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7" w:rsidRPr="00082474" w:rsidRDefault="003762C7" w:rsidP="00082474">
      <w:pPr>
        <w:tabs>
          <w:tab w:val="left" w:pos="142"/>
        </w:tabs>
        <w:spacing w:after="0" w:line="240" w:lineRule="auto"/>
        <w:jc w:val="center"/>
        <w:rPr>
          <w:rFonts w:ascii="Times New Roman" w:eastAsia="Times New Roman" w:hAnsi="Times New Roman" w:cs="Times New Roman"/>
          <w:b/>
          <w:sz w:val="28"/>
          <w:szCs w:val="28"/>
          <w:lang w:eastAsia="ru-RU"/>
        </w:rPr>
      </w:pPr>
      <w:r w:rsidRPr="00082474">
        <w:rPr>
          <w:rFonts w:ascii="Times New Roman" w:eastAsia="Times New Roman" w:hAnsi="Times New Roman" w:cs="Times New Roman"/>
          <w:b/>
          <w:sz w:val="28"/>
          <w:szCs w:val="28"/>
          <w:lang w:eastAsia="ru-RU"/>
        </w:rPr>
        <w:t xml:space="preserve">Лекция № </w:t>
      </w:r>
      <w:bookmarkStart w:id="0" w:name="1"/>
      <w:r w:rsidRPr="00082474">
        <w:rPr>
          <w:rFonts w:ascii="Times New Roman" w:eastAsia="Times New Roman" w:hAnsi="Times New Roman" w:cs="Times New Roman"/>
          <w:b/>
          <w:sz w:val="28"/>
          <w:szCs w:val="28"/>
          <w:lang w:eastAsia="ru-RU"/>
        </w:rPr>
        <w:t>1</w:t>
      </w:r>
    </w:p>
    <w:p w:rsidR="003762C7" w:rsidRPr="00A90E9A" w:rsidRDefault="00D25687" w:rsidP="00D25687">
      <w:pPr>
        <w:tabs>
          <w:tab w:val="left" w:pos="142"/>
        </w:tabs>
        <w:spacing w:after="0" w:line="240" w:lineRule="auto"/>
        <w:rPr>
          <w:rFonts w:ascii="Times New Roman" w:eastAsia="Times New Roman" w:hAnsi="Times New Roman" w:cs="Times New Roman"/>
          <w:b/>
          <w:sz w:val="28"/>
          <w:szCs w:val="28"/>
          <w:lang w:val="kk-KZ" w:eastAsia="ru-RU"/>
        </w:rPr>
      </w:pPr>
      <w:r w:rsidRPr="00FD64B0">
        <w:rPr>
          <w:rFonts w:ascii="Times New Roman" w:eastAsia="Times New Roman" w:hAnsi="Times New Roman" w:cs="Times New Roman"/>
          <w:b/>
          <w:sz w:val="28"/>
          <w:szCs w:val="28"/>
          <w:lang w:eastAsia="ru-RU"/>
        </w:rPr>
        <w:t>Тема:</w:t>
      </w:r>
      <w:r w:rsidR="00A90E9A">
        <w:rPr>
          <w:rFonts w:ascii="Times New Roman" w:eastAsia="Times New Roman" w:hAnsi="Times New Roman" w:cs="Times New Roman"/>
          <w:b/>
          <w:sz w:val="28"/>
          <w:szCs w:val="28"/>
          <w:lang w:val="kk-KZ" w:eastAsia="ru-RU"/>
        </w:rPr>
        <w:t xml:space="preserve"> </w:t>
      </w:r>
      <w:r w:rsidRPr="00FD64B0">
        <w:rPr>
          <w:rFonts w:ascii="Times New Roman" w:eastAsia="Times New Roman" w:hAnsi="Times New Roman" w:cs="Times New Roman"/>
          <w:b/>
          <w:sz w:val="28"/>
          <w:szCs w:val="28"/>
          <w:lang w:eastAsia="ru-RU"/>
        </w:rPr>
        <w:t xml:space="preserve"> </w:t>
      </w:r>
      <w:r w:rsidR="00A90E9A" w:rsidRPr="00A90E9A">
        <w:rPr>
          <w:rFonts w:ascii="Times New Roman" w:eastAsia="Times New Roman" w:hAnsi="Times New Roman" w:cs="Times New Roman"/>
          <w:b/>
          <w:sz w:val="28"/>
          <w:szCs w:val="28"/>
          <w:lang w:val="kk-KZ" w:eastAsia="ru-RU"/>
        </w:rPr>
        <w:t>Основы истории лингводидактики</w:t>
      </w:r>
    </w:p>
    <w:p w:rsidR="00303C88" w:rsidRPr="00082474" w:rsidRDefault="00303C88" w:rsidP="00082474">
      <w:pPr>
        <w:tabs>
          <w:tab w:val="left" w:pos="142"/>
        </w:tabs>
        <w:spacing w:after="0" w:line="240" w:lineRule="auto"/>
        <w:jc w:val="both"/>
        <w:rPr>
          <w:rFonts w:ascii="Times New Roman" w:eastAsia="Times New Roman" w:hAnsi="Times New Roman" w:cs="Times New Roman"/>
          <w:color w:val="000000"/>
          <w:sz w:val="28"/>
          <w:szCs w:val="28"/>
          <w:lang w:eastAsia="ru-RU"/>
        </w:rPr>
      </w:pPr>
      <w:r w:rsidRPr="00082474">
        <w:rPr>
          <w:rFonts w:ascii="Times New Roman" w:eastAsia="Times New Roman" w:hAnsi="Times New Roman" w:cs="Times New Roman"/>
          <w:b/>
          <w:color w:val="000000"/>
          <w:sz w:val="28"/>
          <w:szCs w:val="28"/>
          <w:lang w:eastAsia="ru-RU"/>
        </w:rPr>
        <w:t xml:space="preserve">Цель: </w:t>
      </w:r>
      <w:r w:rsidRPr="00082474">
        <w:rPr>
          <w:rFonts w:ascii="Times New Roman" w:eastAsia="Times New Roman" w:hAnsi="Times New Roman" w:cs="Times New Roman"/>
          <w:color w:val="000000"/>
          <w:sz w:val="28"/>
          <w:szCs w:val="28"/>
          <w:lang w:eastAsia="ru-RU"/>
        </w:rPr>
        <w:t>знакомство с основами истории лингводидактики как науки.</w:t>
      </w:r>
    </w:p>
    <w:p w:rsidR="003762C7" w:rsidRPr="00082474" w:rsidRDefault="003762C7" w:rsidP="00082474">
      <w:pPr>
        <w:tabs>
          <w:tab w:val="left" w:pos="142"/>
        </w:tabs>
        <w:spacing w:after="0" w:line="240" w:lineRule="auto"/>
        <w:jc w:val="center"/>
        <w:rPr>
          <w:rFonts w:ascii="Times New Roman" w:eastAsia="Times New Roman" w:hAnsi="Times New Roman" w:cs="Times New Roman"/>
          <w:b/>
          <w:sz w:val="28"/>
          <w:szCs w:val="28"/>
          <w:lang w:eastAsia="ru-RU"/>
        </w:rPr>
      </w:pPr>
      <w:r w:rsidRPr="00082474">
        <w:rPr>
          <w:rFonts w:ascii="Times New Roman" w:eastAsia="Times New Roman" w:hAnsi="Times New Roman" w:cs="Times New Roman"/>
          <w:b/>
          <w:sz w:val="28"/>
          <w:szCs w:val="28"/>
          <w:lang w:eastAsia="ru-RU"/>
        </w:rPr>
        <w:t>План:</w:t>
      </w:r>
    </w:p>
    <w:p w:rsidR="003762C7" w:rsidRPr="00082474" w:rsidRDefault="003762C7" w:rsidP="00082474">
      <w:pPr>
        <w:numPr>
          <w:ilvl w:val="0"/>
          <w:numId w:val="7"/>
        </w:numPr>
        <w:tabs>
          <w:tab w:val="left" w:pos="142"/>
        </w:tabs>
        <w:spacing w:after="0" w:line="240" w:lineRule="auto"/>
        <w:jc w:val="both"/>
        <w:rPr>
          <w:rFonts w:ascii="Times New Roman" w:eastAsia="Times New Roman" w:hAnsi="Times New Roman" w:cs="Times New Roman"/>
          <w:bCs/>
          <w:color w:val="000000"/>
          <w:sz w:val="28"/>
          <w:szCs w:val="28"/>
          <w:lang w:eastAsia="ru-RU"/>
        </w:rPr>
      </w:pPr>
      <w:r w:rsidRPr="00082474">
        <w:rPr>
          <w:rFonts w:ascii="Times New Roman" w:eastAsia="Times New Roman" w:hAnsi="Times New Roman" w:cs="Times New Roman"/>
          <w:bCs/>
          <w:color w:val="000000"/>
          <w:sz w:val="28"/>
          <w:szCs w:val="28"/>
          <w:lang w:eastAsia="ru-RU"/>
        </w:rPr>
        <w:t xml:space="preserve">Язык и культура: </w:t>
      </w:r>
      <w:bookmarkEnd w:id="0"/>
      <w:r w:rsidRPr="00082474">
        <w:rPr>
          <w:rFonts w:ascii="Times New Roman" w:eastAsia="Times New Roman" w:hAnsi="Times New Roman" w:cs="Times New Roman"/>
          <w:bCs/>
          <w:color w:val="000000"/>
          <w:sz w:val="28"/>
          <w:szCs w:val="28"/>
          <w:lang w:eastAsia="ru-RU"/>
        </w:rPr>
        <w:t>методология и теория</w:t>
      </w:r>
    </w:p>
    <w:p w:rsidR="003762C7" w:rsidRPr="00082474" w:rsidRDefault="003762C7" w:rsidP="00082474">
      <w:pPr>
        <w:numPr>
          <w:ilvl w:val="0"/>
          <w:numId w:val="7"/>
        </w:numPr>
        <w:tabs>
          <w:tab w:val="left" w:pos="142"/>
        </w:tabs>
        <w:spacing w:after="0" w:line="240" w:lineRule="auto"/>
        <w:jc w:val="both"/>
        <w:rPr>
          <w:rFonts w:ascii="Times New Roman" w:eastAsia="Times New Roman" w:hAnsi="Times New Roman" w:cs="Times New Roman"/>
          <w:sz w:val="28"/>
          <w:szCs w:val="28"/>
          <w:lang w:eastAsia="ru-RU"/>
        </w:rPr>
      </w:pPr>
      <w:r w:rsidRPr="00082474">
        <w:rPr>
          <w:rFonts w:ascii="Times New Roman" w:eastAsia="Times New Roman" w:hAnsi="Times New Roman" w:cs="Times New Roman"/>
          <w:sz w:val="28"/>
          <w:szCs w:val="28"/>
          <w:lang w:eastAsia="ru-RU"/>
        </w:rPr>
        <w:t>Спорные вопросы соотношения языка и культуры</w:t>
      </w:r>
    </w:p>
    <w:p w:rsidR="003762C7" w:rsidRPr="00082474" w:rsidRDefault="003762C7" w:rsidP="00082474">
      <w:pPr>
        <w:numPr>
          <w:ilvl w:val="0"/>
          <w:numId w:val="7"/>
        </w:numPr>
        <w:tabs>
          <w:tab w:val="left" w:pos="142"/>
        </w:tabs>
        <w:spacing w:after="0" w:line="240" w:lineRule="auto"/>
        <w:jc w:val="both"/>
        <w:rPr>
          <w:rFonts w:ascii="Times New Roman" w:eastAsia="Times New Roman" w:hAnsi="Times New Roman" w:cs="Times New Roman"/>
          <w:sz w:val="28"/>
          <w:szCs w:val="28"/>
          <w:lang w:eastAsia="ru-RU"/>
        </w:rPr>
      </w:pPr>
      <w:r w:rsidRPr="00082474">
        <w:rPr>
          <w:rFonts w:ascii="Times New Roman" w:eastAsia="Times New Roman" w:hAnsi="Times New Roman" w:cs="Times New Roman"/>
          <w:sz w:val="28"/>
          <w:szCs w:val="28"/>
          <w:lang w:eastAsia="ru-RU"/>
        </w:rPr>
        <w:t xml:space="preserve">Когнитивные аспекты </w:t>
      </w:r>
      <w:proofErr w:type="spellStart"/>
      <w:r w:rsidRPr="00082474">
        <w:rPr>
          <w:rFonts w:ascii="Times New Roman" w:eastAsia="Times New Roman" w:hAnsi="Times New Roman" w:cs="Times New Roman"/>
          <w:sz w:val="28"/>
          <w:szCs w:val="28"/>
          <w:lang w:eastAsia="ru-RU"/>
        </w:rPr>
        <w:t>линвокульторологии</w:t>
      </w:r>
      <w:proofErr w:type="spellEnd"/>
    </w:p>
    <w:p w:rsidR="00082474" w:rsidRPr="00082474" w:rsidRDefault="00082474" w:rsidP="00082474">
      <w:pPr>
        <w:tabs>
          <w:tab w:val="left" w:pos="142"/>
        </w:tabs>
        <w:spacing w:after="0" w:line="240" w:lineRule="auto"/>
        <w:ind w:left="360"/>
        <w:jc w:val="both"/>
        <w:rPr>
          <w:rFonts w:ascii="Times New Roman" w:eastAsia="Times New Roman" w:hAnsi="Times New Roman" w:cs="Times New Roman"/>
          <w:sz w:val="28"/>
          <w:szCs w:val="28"/>
          <w:lang w:eastAsia="ru-RU"/>
        </w:rPr>
      </w:pP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color w:val="000000"/>
          <w:sz w:val="28"/>
          <w:szCs w:val="28"/>
          <w:lang w:val="kk-KZ"/>
        </w:rPr>
        <w:t xml:space="preserve">      </w:t>
      </w:r>
      <w:r w:rsidRPr="00082474">
        <w:rPr>
          <w:rFonts w:ascii="Times New Roman" w:hAnsi="Times New Roman" w:cs="Times New Roman"/>
          <w:color w:val="000000"/>
          <w:sz w:val="28"/>
          <w:szCs w:val="28"/>
        </w:rPr>
        <w:t xml:space="preserve">В методике преподавания языка как науке на современном этапе развития четко обозначились три уровня: методология, лингводидактика и технология. Лингводидактика – это теория обучения языкам, интеграция лингвистики и дидактики. Лингводидактика – это теоретическая часть методики обучения языкам, которая возникла вследствие интеграции лингвистики и методики. </w:t>
      </w:r>
      <w:r w:rsidRPr="00082474">
        <w:rPr>
          <w:rFonts w:ascii="Times New Roman" w:hAnsi="Times New Roman" w:cs="Times New Roman"/>
          <w:b/>
          <w:bCs/>
          <w:color w:val="000000"/>
          <w:sz w:val="28"/>
          <w:szCs w:val="28"/>
        </w:rPr>
        <w:t>Объектом</w:t>
      </w:r>
      <w:r w:rsidRPr="00082474">
        <w:rPr>
          <w:rFonts w:ascii="Times New Roman" w:hAnsi="Times New Roman" w:cs="Times New Roman"/>
          <w:color w:val="000000"/>
          <w:sz w:val="28"/>
          <w:szCs w:val="28"/>
        </w:rPr>
        <w:t xml:space="preserve"> лингводидактики является теоретическое обоснование процесса обучения языкам и его исследования: концепции, содержание языкового образования, организационные формы обучения, механизмы исследования и конструирования процесса обучения. </w:t>
      </w:r>
      <w:r w:rsidRPr="00082474">
        <w:rPr>
          <w:rFonts w:ascii="Times New Roman" w:hAnsi="Times New Roman" w:cs="Times New Roman"/>
          <w:bCs/>
          <w:color w:val="000000"/>
          <w:sz w:val="28"/>
          <w:szCs w:val="28"/>
        </w:rPr>
        <w:t>Предмет</w:t>
      </w:r>
      <w:r w:rsidRPr="00082474">
        <w:rPr>
          <w:rFonts w:ascii="Times New Roman" w:hAnsi="Times New Roman" w:cs="Times New Roman"/>
          <w:b/>
          <w:bCs/>
          <w:color w:val="000000"/>
          <w:sz w:val="28"/>
          <w:szCs w:val="28"/>
        </w:rPr>
        <w:t xml:space="preserve"> </w:t>
      </w:r>
      <w:r w:rsidRPr="00082474">
        <w:rPr>
          <w:rFonts w:ascii="Times New Roman" w:hAnsi="Times New Roman" w:cs="Times New Roman"/>
          <w:color w:val="000000"/>
          <w:sz w:val="28"/>
          <w:szCs w:val="28"/>
        </w:rPr>
        <w:t xml:space="preserve">лингводидактики – теоретическое обоснование закономерностей взаимодействия преподавания языка (деятельность преподавателя), учения (деятельность студента), содержания учебного материала и технологии овладения персонифицированными знаниями. </w:t>
      </w:r>
      <w:r w:rsidRPr="00082474">
        <w:rPr>
          <w:rFonts w:ascii="Times New Roman" w:hAnsi="Times New Roman" w:cs="Times New Roman"/>
          <w:bCs/>
          <w:sz w:val="28"/>
          <w:szCs w:val="28"/>
        </w:rPr>
        <w:t xml:space="preserve">Конкретные методы и приемы лингводидактических исследований обладают большим разнообразием, их вариативность связана с пониманием характера предмета, цели и выбранного аспекта исследования. Каждый новый метод познания не отрицает предыдущий, все они связаны в единое целое принципом дополнительности, т.е. каждый из них  открывает новое видение различных сторон объекта с точки зрения различных подходов и целей познания. </w:t>
      </w:r>
      <w:r w:rsidRPr="00082474">
        <w:rPr>
          <w:rFonts w:ascii="Times New Roman" w:hAnsi="Times New Roman" w:cs="Times New Roman"/>
          <w:b/>
          <w:sz w:val="28"/>
          <w:szCs w:val="28"/>
        </w:rPr>
        <w:t>Лингводидактика</w:t>
      </w:r>
      <w:r w:rsidRPr="00082474">
        <w:rPr>
          <w:rFonts w:ascii="Times New Roman" w:hAnsi="Times New Roman" w:cs="Times New Roman"/>
          <w:sz w:val="28"/>
          <w:szCs w:val="28"/>
        </w:rPr>
        <w:t xml:space="preserve"> - относительно молодая научная дисциплина, восходящая своими истоками. Начиная с 1970-х годов, методическая наука стремится укрепить свои теоретические основы за счет осуществления подлинно интегративного </w:t>
      </w:r>
      <w:proofErr w:type="gramStart"/>
      <w:r w:rsidRPr="00082474">
        <w:rPr>
          <w:rFonts w:ascii="Times New Roman" w:hAnsi="Times New Roman" w:cs="Times New Roman"/>
          <w:sz w:val="28"/>
          <w:szCs w:val="28"/>
        </w:rPr>
        <w:t>подхода</w:t>
      </w:r>
      <w:proofErr w:type="gramEnd"/>
      <w:r w:rsidRPr="00082474">
        <w:rPr>
          <w:rFonts w:ascii="Times New Roman" w:hAnsi="Times New Roman" w:cs="Times New Roman"/>
          <w:sz w:val="28"/>
          <w:szCs w:val="28"/>
        </w:rPr>
        <w:t xml:space="preserve"> поскольку основных закономерностей педагогического процесса обучения языкам с целью создания объективной научной базы для оценки эффективности методов обучения и их дальнейшего совершенствования. Многообразие вариантов обучения языкам и обучающих сре</w:t>
      </w:r>
      <w:proofErr w:type="gramStart"/>
      <w:r w:rsidRPr="00082474">
        <w:rPr>
          <w:rFonts w:ascii="Times New Roman" w:hAnsi="Times New Roman" w:cs="Times New Roman"/>
          <w:sz w:val="28"/>
          <w:szCs w:val="28"/>
        </w:rPr>
        <w:t>дств пр</w:t>
      </w:r>
      <w:proofErr w:type="gramEnd"/>
      <w:r w:rsidRPr="00082474">
        <w:rPr>
          <w:rFonts w:ascii="Times New Roman" w:hAnsi="Times New Roman" w:cs="Times New Roman"/>
          <w:sz w:val="28"/>
          <w:szCs w:val="28"/>
        </w:rPr>
        <w:t xml:space="preserve">едъявило новые требования к преподавателю, которому в новых педагогических условиях необходимо уметь действовать не по строго предписанным правилам, а в соответствии с собственным осознанным выбором из числа возможных методических систем той, которая наиболее адекватна условиям обучения. Для этого ему также необходимо знать, что следует понимать под «владением языком» и по каким законам протекает процесс овладения языком в учебных условиях. Новая образовательная «идеология» потребовала переосмысления методических проблем с точки зрения процессов овладения обучающимся языком в различных учебных условиях. Речь идет о получении объективных данных овладения языком, подкрепленных не </w:t>
      </w:r>
      <w:r w:rsidRPr="00082474">
        <w:rPr>
          <w:rFonts w:ascii="Times New Roman" w:hAnsi="Times New Roman" w:cs="Times New Roman"/>
          <w:sz w:val="28"/>
          <w:szCs w:val="28"/>
        </w:rPr>
        <w:lastRenderedPageBreak/>
        <w:t>столько эмпирическими исследованиями на материале конкретного языка (эти данные вытекают из области частной методики), сколько глубоким теоретическим обоснованием всех факторов, влияющих на процесс овладения языком, независимо от конкретных условий обучения.</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Иными словами, в зарубежной и отечественной методической науке отмечается общая направленность на усиление ее теоретической базы за счет лингводидактических данных, позволяющих ориентироваться в многообразии методических мнений и подходов, имеющих подчас противоречивый характер и нередко недостаточно обоснованных в теоретическом плане.</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xml:space="preserve">Действительно, процесс овладения языком в учебных условиях является предметом интересов и психологов, и </w:t>
      </w:r>
      <w:proofErr w:type="spellStart"/>
      <w:r w:rsidRPr="00082474">
        <w:rPr>
          <w:rFonts w:ascii="Times New Roman" w:hAnsi="Times New Roman" w:cs="Times New Roman"/>
          <w:sz w:val="28"/>
          <w:szCs w:val="28"/>
        </w:rPr>
        <w:t>психолингвистов</w:t>
      </w:r>
      <w:proofErr w:type="spellEnd"/>
      <w:r w:rsidRPr="00082474">
        <w:rPr>
          <w:rFonts w:ascii="Times New Roman" w:hAnsi="Times New Roman" w:cs="Times New Roman"/>
          <w:sz w:val="28"/>
          <w:szCs w:val="28"/>
        </w:rPr>
        <w:t xml:space="preserve">, и лингвистов, и методистов. В то же время подойти к осмыслению этого процесса лишь с позиции той или иной отдельной дисциплины - значит не получить полной картины, показывающей механизм усвоения языка в учебных целях. Сделать это позволяет, по мнению </w:t>
      </w:r>
      <w:r w:rsidRPr="00082474">
        <w:rPr>
          <w:rFonts w:ascii="Times New Roman" w:hAnsi="Times New Roman" w:cs="Times New Roman"/>
          <w:b/>
          <w:sz w:val="28"/>
          <w:szCs w:val="28"/>
        </w:rPr>
        <w:t>Л.В. Щербы,</w:t>
      </w:r>
      <w:r w:rsidRPr="00082474">
        <w:rPr>
          <w:rFonts w:ascii="Times New Roman" w:hAnsi="Times New Roman" w:cs="Times New Roman"/>
          <w:sz w:val="28"/>
          <w:szCs w:val="28"/>
        </w:rPr>
        <w:t xml:space="preserve"> только лингводидактика, ибо она, являясь интегративной наукой, призвана дать как описание механизмов усвоения языка, так и специфику управления этими механизмами в учебных условиях.</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xml:space="preserve">В основе разработанной В. </w:t>
      </w:r>
      <w:proofErr w:type="spellStart"/>
      <w:r w:rsidRPr="00082474">
        <w:rPr>
          <w:rFonts w:ascii="Times New Roman" w:hAnsi="Times New Roman" w:cs="Times New Roman"/>
          <w:sz w:val="28"/>
          <w:szCs w:val="28"/>
        </w:rPr>
        <w:t>Райнике</w:t>
      </w:r>
      <w:proofErr w:type="spellEnd"/>
      <w:r w:rsidRPr="00082474">
        <w:rPr>
          <w:rFonts w:ascii="Times New Roman" w:hAnsi="Times New Roman" w:cs="Times New Roman"/>
          <w:sz w:val="28"/>
          <w:szCs w:val="28"/>
        </w:rPr>
        <w:t xml:space="preserve"> концепции лежит идея о существовании трех самостоятельных и вместе с тем взаимосвязанных научных дисциплин, составляющих теорию обучения языкам:</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теории овладения языком, или лингводидактики;</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дидактики языка;</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методики обучения конкретному языку, или частной методики.</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Общность названных выше научных дисциплин обусловлена тем, что в центре их исследования находится способность человека пользоваться языковым кодом в целях коммуникации. Выдвижение способности человека осуществлять речевое общение в ранг центральной категории названных выше наук является весьма прогрессивным, так как только в этом случае можно говорить о том, что предметом интересов ученых, занимающихся многоаспектными проблемами обучения языкам, становится языковая личность.</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xml:space="preserve">Говоря о специфике научных областей, составляющих теорию обучения языкам, отметим, что она (специфика) связана с разным отношением каждой из них к главной категории исследования - способности к речевому общению. Так, </w:t>
      </w:r>
      <w:r w:rsidRPr="00082474">
        <w:rPr>
          <w:rFonts w:ascii="Times New Roman" w:hAnsi="Times New Roman" w:cs="Times New Roman"/>
          <w:b/>
          <w:sz w:val="28"/>
          <w:szCs w:val="28"/>
        </w:rPr>
        <w:t>лингводидактика изучает проблемы</w:t>
      </w:r>
      <w:r w:rsidRPr="00082474">
        <w:rPr>
          <w:rFonts w:ascii="Times New Roman" w:hAnsi="Times New Roman" w:cs="Times New Roman"/>
          <w:sz w:val="28"/>
          <w:szCs w:val="28"/>
        </w:rPr>
        <w:t xml:space="preserve">, связанные с анализом, управлением и моделированием процессов овладения языком. При этом речь идет об описании и объяснении механизмов и внутренних структурно-образующих процессов овладения языком, как родным, так и иностранным. Для специалиста, занимающегося дидактическими вопросами, способность к речевому общению выступает в качестве стратегической цели обучения, в то время как предметом частной методики является процесс передачи и усвоения </w:t>
      </w:r>
      <w:r w:rsidRPr="00082474">
        <w:rPr>
          <w:rFonts w:ascii="Times New Roman" w:hAnsi="Times New Roman" w:cs="Times New Roman"/>
          <w:sz w:val="28"/>
          <w:szCs w:val="28"/>
        </w:rPr>
        <w:lastRenderedPageBreak/>
        <w:t>(изучения) способности к общению на изучаемом языке с учетом конкретных условий обучения.</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xml:space="preserve"> Поскольку методист занимается вопросами формирования способности к общению на изучаемом языке, он должен обладать знаниями особенностей процесса овладения этой способностью. Однако сама методика не формирует подобные знания, она берет их из других областей знаний, и прежде всего из дидактики. </w:t>
      </w:r>
      <w:proofErr w:type="gramStart"/>
      <w:r w:rsidRPr="00082474">
        <w:rPr>
          <w:rFonts w:ascii="Times New Roman" w:hAnsi="Times New Roman" w:cs="Times New Roman"/>
          <w:sz w:val="28"/>
          <w:szCs w:val="28"/>
        </w:rPr>
        <w:t>Последняя</w:t>
      </w:r>
      <w:proofErr w:type="gramEnd"/>
      <w:r w:rsidRPr="00082474">
        <w:rPr>
          <w:rFonts w:ascii="Times New Roman" w:hAnsi="Times New Roman" w:cs="Times New Roman"/>
          <w:sz w:val="28"/>
          <w:szCs w:val="28"/>
        </w:rPr>
        <w:t xml:space="preserve"> является наукой об общих закономерностях обучения любому, без исключения, языку.</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Здесь необходимо сделать небольшой комментарий. До конца 1950-х годов зарубежные ученые оперировали в основном лишь понятием «методика», лишь с 1960-х годов анализ проблем обучения языкам стал осуществляться не только на методическом уровне, но и на дидактическом. За методикой закрепилось определение как науки, разрабатывающей системы обучающих действий (технологию обучения), направленные на приобщение обучаемых к содержанию обучения в конкретных учебных условиях обучения. В свою очередь, дидактика языка понимается как научная область, занимающаяся исследованием проблем отбора и организации содержания обучения, разработки средств обучения. Дидактика есть наука об обучении языкам, точнее, наука, которая занимается теоретическим обоснованием целей преподавания и изучения языка, отбором и организацией содержания обучения, разработкой средств и методов обучения любому языку в любых гипотетически возможных учебных ситуациях. Такое понимание предмета научной области как «дидактика языка» соотносится с исследовательской предметно-объектной областью отечественной общей методики обучения языку.</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Во-вторых, дидактика языка, или общая методика обучения языку, не имеет прямой аналогии с лингводидактикой. Последнюю, в отличие от дидактики и методики, интересует не процесс передачи обучающимся знаний, навыков и умений, а процесс овладения языком, т. е. способность человека овладеть языком, ее механизмы, внутренние структурно-образующие процессы овладения языком в учебных условиях, язык как объект усвоения в различных ситуациях и, прежде всего, в учебных условиях.</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xml:space="preserve">Если вернуться к концепции В. </w:t>
      </w:r>
      <w:proofErr w:type="spellStart"/>
      <w:r w:rsidRPr="00082474">
        <w:rPr>
          <w:rFonts w:ascii="Times New Roman" w:hAnsi="Times New Roman" w:cs="Times New Roman"/>
          <w:sz w:val="28"/>
          <w:szCs w:val="28"/>
        </w:rPr>
        <w:t>Райнике</w:t>
      </w:r>
      <w:proofErr w:type="spellEnd"/>
      <w:r w:rsidRPr="00082474">
        <w:rPr>
          <w:rFonts w:ascii="Times New Roman" w:hAnsi="Times New Roman" w:cs="Times New Roman"/>
          <w:sz w:val="28"/>
          <w:szCs w:val="28"/>
        </w:rPr>
        <w:t>, то можно еще раз подчеркнуть ее позитивность в связи с выдвижением идеи о комплексном характере методической науки. В то же время нельзя согласиться с категоричностью заявления автора относительно автономности лингводидактики как научной области, ее исключительной теоретической направленности. Автор утверждает, что, принимая во внимание специфичность предмета исследования лингводидактики, она не может быть составной частью дидактики и обязательно связанной с ней. Иными словами, лингводидактика имеет по отношению к дидактике языка самостоятельный статус. Несогласие с подобной по</w:t>
      </w:r>
      <w:r>
        <w:rPr>
          <w:rFonts w:ascii="Times New Roman" w:hAnsi="Times New Roman" w:cs="Times New Roman"/>
          <w:sz w:val="28"/>
          <w:szCs w:val="28"/>
        </w:rPr>
        <w:t>зицией основывается на том, что</w:t>
      </w:r>
      <w:r>
        <w:rPr>
          <w:rFonts w:ascii="Times New Roman" w:hAnsi="Times New Roman" w:cs="Times New Roman"/>
          <w:sz w:val="28"/>
          <w:szCs w:val="28"/>
          <w:lang w:val="kk-KZ"/>
        </w:rPr>
        <w:t xml:space="preserve"> </w:t>
      </w:r>
      <w:r w:rsidRPr="00082474">
        <w:rPr>
          <w:rFonts w:ascii="Times New Roman" w:hAnsi="Times New Roman" w:cs="Times New Roman"/>
          <w:sz w:val="28"/>
          <w:szCs w:val="28"/>
        </w:rPr>
        <w:t xml:space="preserve">установить четкие границы между дидактикой и </w:t>
      </w:r>
      <w:r w:rsidRPr="00082474">
        <w:rPr>
          <w:rFonts w:ascii="Times New Roman" w:hAnsi="Times New Roman" w:cs="Times New Roman"/>
          <w:sz w:val="28"/>
          <w:szCs w:val="28"/>
        </w:rPr>
        <w:lastRenderedPageBreak/>
        <w:t xml:space="preserve">лингводидактикой в той части последней, которая касается процесса овладения языком в учебных условиях, не представляется возможным.  </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Теория обучения языкам развивалась сначала как самостоятельная отрасль, очень скоро она вышла на тесный контакт с дидактикой языка. Основной научно-исследовательской сферой этой теории является институционально управляемый процесс обучения языку, овладения и усвоения.</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Исходным тезисом в обосновании предметной области теории обучения языкам послужило положение о принципиальном отличии процесса усвоения языка в условиях обучения от процесса овладения языком в естественных условиях его (языка) бытования.</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В отечественной науке выдвигается точка зрения, что лингводидактика есть общая теория овладения и владения языком в условиях обучения. С этой точки зрения данная наука представляет собой теорию «приобретения» языка или своего рода лингвистическую антропологию, выступающую в качестве «метатеории» для разработки модуса производства методик обучения языка</w:t>
      </w:r>
      <w:proofErr w:type="gramStart"/>
      <w:r w:rsidRPr="00082474">
        <w:rPr>
          <w:rFonts w:ascii="Times New Roman" w:hAnsi="Times New Roman" w:cs="Times New Roman"/>
          <w:sz w:val="28"/>
          <w:szCs w:val="28"/>
        </w:rPr>
        <w:t xml:space="preserve">.. </w:t>
      </w:r>
      <w:proofErr w:type="gramEnd"/>
      <w:r w:rsidRPr="00082474">
        <w:rPr>
          <w:rFonts w:ascii="Times New Roman" w:hAnsi="Times New Roman" w:cs="Times New Roman"/>
          <w:sz w:val="28"/>
          <w:szCs w:val="28"/>
        </w:rPr>
        <w:t>В определенном смысле данное понимание лингводидактики как науки близко к отдельным асп</w:t>
      </w:r>
      <w:r>
        <w:rPr>
          <w:rFonts w:ascii="Times New Roman" w:hAnsi="Times New Roman" w:cs="Times New Roman"/>
          <w:sz w:val="28"/>
          <w:szCs w:val="28"/>
        </w:rPr>
        <w:t xml:space="preserve">ектам прикладной лингвистики. </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xml:space="preserve">Г. И. </w:t>
      </w:r>
      <w:proofErr w:type="spellStart"/>
      <w:r w:rsidRPr="00082474">
        <w:rPr>
          <w:rFonts w:ascii="Times New Roman" w:hAnsi="Times New Roman" w:cs="Times New Roman"/>
          <w:sz w:val="28"/>
          <w:szCs w:val="28"/>
        </w:rPr>
        <w:t>Богин</w:t>
      </w:r>
      <w:proofErr w:type="spellEnd"/>
      <w:r w:rsidRPr="00082474">
        <w:rPr>
          <w:rFonts w:ascii="Times New Roman" w:hAnsi="Times New Roman" w:cs="Times New Roman"/>
          <w:sz w:val="28"/>
          <w:szCs w:val="28"/>
        </w:rPr>
        <w:t xml:space="preserve"> справедливо отмечает, что лингводидактика исследует законы овладения любым языком независимо от того, выступает ли он в качестве первого или второго. Он один из первых предпринял попытку выстроить лингводидактическую модель языковой личности, которая, по утверждению автора, является центральной категорией лингводидактики как науки.</w:t>
      </w:r>
    </w:p>
    <w:p w:rsidR="00082474"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xml:space="preserve">Следует отметить, что отечественные ученые в обосновании лингводидактики как науки традиционно уделяют большое внимание языку. Так, например, Н. М. </w:t>
      </w:r>
      <w:proofErr w:type="spellStart"/>
      <w:r w:rsidRPr="00082474">
        <w:rPr>
          <w:rFonts w:ascii="Times New Roman" w:hAnsi="Times New Roman" w:cs="Times New Roman"/>
          <w:sz w:val="28"/>
          <w:szCs w:val="28"/>
        </w:rPr>
        <w:t>Шанский</w:t>
      </w:r>
      <w:proofErr w:type="spellEnd"/>
      <w:r w:rsidRPr="00082474">
        <w:rPr>
          <w:rFonts w:ascii="Times New Roman" w:hAnsi="Times New Roman" w:cs="Times New Roman"/>
          <w:sz w:val="28"/>
          <w:szCs w:val="28"/>
        </w:rPr>
        <w:t xml:space="preserve"> определяет в качестве основной цели данной научной отрасли </w:t>
      </w:r>
      <w:proofErr w:type="spellStart"/>
      <w:r w:rsidRPr="00082474">
        <w:rPr>
          <w:rFonts w:ascii="Times New Roman" w:hAnsi="Times New Roman" w:cs="Times New Roman"/>
          <w:sz w:val="28"/>
          <w:szCs w:val="28"/>
        </w:rPr>
        <w:t>монолингвальное</w:t>
      </w:r>
      <w:proofErr w:type="spellEnd"/>
      <w:r w:rsidRPr="00082474">
        <w:rPr>
          <w:rFonts w:ascii="Times New Roman" w:hAnsi="Times New Roman" w:cs="Times New Roman"/>
          <w:sz w:val="28"/>
          <w:szCs w:val="28"/>
        </w:rPr>
        <w:t xml:space="preserve"> и </w:t>
      </w:r>
      <w:proofErr w:type="spellStart"/>
      <w:r w:rsidRPr="00082474">
        <w:rPr>
          <w:rFonts w:ascii="Times New Roman" w:hAnsi="Times New Roman" w:cs="Times New Roman"/>
          <w:sz w:val="28"/>
          <w:szCs w:val="28"/>
        </w:rPr>
        <w:t>билингвальное</w:t>
      </w:r>
      <w:proofErr w:type="spellEnd"/>
      <w:r w:rsidRPr="00082474">
        <w:rPr>
          <w:rFonts w:ascii="Times New Roman" w:hAnsi="Times New Roman" w:cs="Times New Roman"/>
          <w:sz w:val="28"/>
          <w:szCs w:val="28"/>
        </w:rPr>
        <w:t xml:space="preserve"> описания языка в учебных целях.</w:t>
      </w:r>
    </w:p>
    <w:p w:rsidR="00082474" w:rsidRPr="00082474" w:rsidRDefault="00082474" w:rsidP="00082474">
      <w:pPr>
        <w:pStyle w:val="a3"/>
        <w:tabs>
          <w:tab w:val="left" w:pos="142"/>
        </w:tabs>
        <w:spacing w:after="0" w:line="240" w:lineRule="auto"/>
        <w:ind w:right="198"/>
        <w:jc w:val="both"/>
        <w:rPr>
          <w:rFonts w:ascii="Times New Roman" w:hAnsi="Times New Roman" w:cs="Times New Roman"/>
          <w:sz w:val="28"/>
          <w:szCs w:val="28"/>
        </w:rPr>
      </w:pPr>
      <w:proofErr w:type="spellStart"/>
      <w:r w:rsidRPr="00082474">
        <w:rPr>
          <w:rFonts w:ascii="Times New Roman" w:hAnsi="Times New Roman" w:cs="Times New Roman"/>
          <w:sz w:val="28"/>
          <w:szCs w:val="28"/>
        </w:rPr>
        <w:t>Монолингвальное</w:t>
      </w:r>
      <w:proofErr w:type="spellEnd"/>
      <w:r w:rsidRPr="00082474">
        <w:rPr>
          <w:rFonts w:ascii="Times New Roman" w:hAnsi="Times New Roman" w:cs="Times New Roman"/>
          <w:sz w:val="28"/>
          <w:szCs w:val="28"/>
        </w:rPr>
        <w:t xml:space="preserve"> описание включает:</w:t>
      </w:r>
    </w:p>
    <w:p w:rsidR="00082474" w:rsidRPr="00082474" w:rsidRDefault="00082474" w:rsidP="00082474">
      <w:pPr>
        <w:pStyle w:val="a3"/>
        <w:tabs>
          <w:tab w:val="left" w:pos="142"/>
        </w:tabs>
        <w:spacing w:after="0" w:line="240" w:lineRule="auto"/>
        <w:ind w:right="198"/>
        <w:jc w:val="both"/>
        <w:rPr>
          <w:rFonts w:ascii="Times New Roman" w:hAnsi="Times New Roman" w:cs="Times New Roman"/>
          <w:sz w:val="28"/>
          <w:szCs w:val="28"/>
        </w:rPr>
      </w:pPr>
      <w:r w:rsidRPr="00082474">
        <w:rPr>
          <w:rFonts w:ascii="Times New Roman" w:hAnsi="Times New Roman" w:cs="Times New Roman"/>
          <w:sz w:val="28"/>
          <w:szCs w:val="28"/>
        </w:rPr>
        <w:t>- анализ в учебных целях каждого уровня языка и его фрагментов;</w:t>
      </w:r>
    </w:p>
    <w:p w:rsidR="00082474" w:rsidRPr="00082474" w:rsidRDefault="00082474" w:rsidP="00082474">
      <w:pPr>
        <w:pStyle w:val="a3"/>
        <w:tabs>
          <w:tab w:val="left" w:pos="142"/>
        </w:tabs>
        <w:spacing w:after="0" w:line="240" w:lineRule="auto"/>
        <w:ind w:left="0"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лингвистические операции по определению содержания и структуры соответствующего раздела в школьном курсе русского языка;</w:t>
      </w:r>
    </w:p>
    <w:p w:rsidR="00082474" w:rsidRPr="00082474" w:rsidRDefault="00082474" w:rsidP="00082474">
      <w:pPr>
        <w:pStyle w:val="a3"/>
        <w:tabs>
          <w:tab w:val="left" w:pos="142"/>
        </w:tabs>
        <w:spacing w:after="0" w:line="240" w:lineRule="auto"/>
        <w:ind w:right="198"/>
        <w:jc w:val="both"/>
        <w:rPr>
          <w:rFonts w:ascii="Times New Roman" w:hAnsi="Times New Roman" w:cs="Times New Roman"/>
          <w:sz w:val="28"/>
          <w:szCs w:val="28"/>
        </w:rPr>
      </w:pPr>
      <w:r w:rsidRPr="00082474">
        <w:rPr>
          <w:rFonts w:ascii="Times New Roman" w:hAnsi="Times New Roman" w:cs="Times New Roman"/>
          <w:sz w:val="28"/>
          <w:szCs w:val="28"/>
        </w:rPr>
        <w:t>- языковые заготовки для учебника, учебных пособий и словарей;</w:t>
      </w:r>
    </w:p>
    <w:p w:rsidR="00082474" w:rsidRPr="00082474" w:rsidRDefault="00082474" w:rsidP="00082474">
      <w:pPr>
        <w:pStyle w:val="a3"/>
        <w:tabs>
          <w:tab w:val="left" w:pos="142"/>
        </w:tabs>
        <w:spacing w:after="0" w:line="240" w:lineRule="auto"/>
        <w:ind w:left="0" w:right="198"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082474">
        <w:rPr>
          <w:rFonts w:ascii="Times New Roman" w:hAnsi="Times New Roman" w:cs="Times New Roman"/>
          <w:sz w:val="28"/>
          <w:szCs w:val="28"/>
        </w:rPr>
        <w:t>- определение и описание в учебн</w:t>
      </w:r>
      <w:r>
        <w:rPr>
          <w:rFonts w:ascii="Times New Roman" w:hAnsi="Times New Roman" w:cs="Times New Roman"/>
          <w:sz w:val="28"/>
          <w:szCs w:val="28"/>
        </w:rPr>
        <w:t>ых целях минимума теоретических</w:t>
      </w:r>
      <w:r>
        <w:rPr>
          <w:rFonts w:ascii="Times New Roman" w:hAnsi="Times New Roman" w:cs="Times New Roman"/>
          <w:sz w:val="28"/>
          <w:szCs w:val="28"/>
          <w:lang w:val="kk-KZ"/>
        </w:rPr>
        <w:t xml:space="preserve">  </w:t>
      </w:r>
      <w:r w:rsidRPr="00082474">
        <w:rPr>
          <w:rFonts w:ascii="Times New Roman" w:hAnsi="Times New Roman" w:cs="Times New Roman"/>
          <w:sz w:val="28"/>
          <w:szCs w:val="28"/>
        </w:rPr>
        <w:t>сведений для изучения.</w:t>
      </w:r>
    </w:p>
    <w:p w:rsidR="003762C7" w:rsidRPr="00082474" w:rsidRDefault="00082474" w:rsidP="00082474">
      <w:pPr>
        <w:tabs>
          <w:tab w:val="left" w:pos="142"/>
        </w:tabs>
        <w:spacing w:after="0" w:line="240" w:lineRule="auto"/>
        <w:ind w:right="198"/>
        <w:jc w:val="both"/>
        <w:rPr>
          <w:rFonts w:ascii="Times New Roman" w:hAnsi="Times New Roman" w:cs="Times New Roman"/>
          <w:sz w:val="28"/>
          <w:szCs w:val="28"/>
        </w:rPr>
      </w:pPr>
      <w:r>
        <w:rPr>
          <w:rFonts w:ascii="Times New Roman" w:hAnsi="Times New Roman" w:cs="Times New Roman"/>
          <w:sz w:val="28"/>
          <w:szCs w:val="28"/>
          <w:lang w:val="kk-KZ"/>
        </w:rPr>
        <w:t xml:space="preserve">         </w:t>
      </w:r>
      <w:proofErr w:type="spellStart"/>
      <w:r w:rsidRPr="00082474">
        <w:rPr>
          <w:rFonts w:ascii="Times New Roman" w:hAnsi="Times New Roman" w:cs="Times New Roman"/>
          <w:sz w:val="28"/>
          <w:szCs w:val="28"/>
        </w:rPr>
        <w:t>Билингвальное</w:t>
      </w:r>
      <w:proofErr w:type="spellEnd"/>
      <w:r w:rsidRPr="00082474">
        <w:rPr>
          <w:rFonts w:ascii="Times New Roman" w:hAnsi="Times New Roman" w:cs="Times New Roman"/>
          <w:sz w:val="28"/>
          <w:szCs w:val="28"/>
        </w:rPr>
        <w:t xml:space="preserve"> описание языка в учебных целях направлено на анализ сходств и различий языков на различных уровнях и определение роли языка в условиях различного билингвизма.</w:t>
      </w:r>
    </w:p>
    <w:p w:rsidR="00303C88" w:rsidRPr="00082474" w:rsidRDefault="00303C88" w:rsidP="00303C8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082474">
        <w:rPr>
          <w:rFonts w:ascii="Times New Roman" w:eastAsia="Times New Roman" w:hAnsi="Times New Roman" w:cs="Times New Roman"/>
          <w:b/>
          <w:bCs/>
          <w:color w:val="000000"/>
          <w:sz w:val="28"/>
          <w:szCs w:val="28"/>
          <w:lang w:eastAsia="ru-RU"/>
        </w:rPr>
        <w:t>Литература:</w:t>
      </w:r>
    </w:p>
    <w:p w:rsidR="00303C88" w:rsidRPr="00303C88" w:rsidRDefault="00303C88" w:rsidP="00303C8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1. Алефиренко Н.Ф. Поэтическая энергия слова: Синергетика языка, сознания и культуры. - М., 2002.</w:t>
      </w:r>
    </w:p>
    <w:p w:rsidR="00303C88" w:rsidRPr="00303C88" w:rsidRDefault="00303C88" w:rsidP="00303C8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2. </w:t>
      </w:r>
      <w:proofErr w:type="spellStart"/>
      <w:r w:rsidRPr="00303C88">
        <w:rPr>
          <w:rFonts w:ascii="Times New Roman" w:eastAsia="Times New Roman" w:hAnsi="Times New Roman" w:cs="Times New Roman"/>
          <w:color w:val="000000"/>
          <w:sz w:val="28"/>
          <w:szCs w:val="28"/>
          <w:lang w:eastAsia="ru-RU"/>
        </w:rPr>
        <w:t>Вежбицкая</w:t>
      </w:r>
      <w:proofErr w:type="spellEnd"/>
      <w:r w:rsidRPr="00303C88">
        <w:rPr>
          <w:rFonts w:ascii="Times New Roman" w:eastAsia="Times New Roman" w:hAnsi="Times New Roman" w:cs="Times New Roman"/>
          <w:color w:val="000000"/>
          <w:sz w:val="28"/>
          <w:szCs w:val="28"/>
          <w:lang w:eastAsia="ru-RU"/>
        </w:rPr>
        <w:t xml:space="preserve"> А. Понимание культуры через посредство ключевых слов. - М., 2001.</w:t>
      </w:r>
    </w:p>
    <w:p w:rsidR="00303C88" w:rsidRPr="00303C88" w:rsidRDefault="00303C88" w:rsidP="00303C8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lastRenderedPageBreak/>
        <w:t>3. Верещагин Е.М., Костомаров В.Г. Язык и культура. - М.,1983.</w:t>
      </w:r>
    </w:p>
    <w:p w:rsidR="00303C88" w:rsidRPr="00303C88" w:rsidRDefault="00303C88" w:rsidP="00303C8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4. Колесов В.В. «Жизнь происходит от слова…». - СПб</w:t>
      </w:r>
      <w:proofErr w:type="gramStart"/>
      <w:r w:rsidRPr="00303C88">
        <w:rPr>
          <w:rFonts w:ascii="Times New Roman" w:eastAsia="Times New Roman" w:hAnsi="Times New Roman" w:cs="Times New Roman"/>
          <w:color w:val="000000"/>
          <w:sz w:val="28"/>
          <w:szCs w:val="28"/>
          <w:lang w:eastAsia="ru-RU"/>
        </w:rPr>
        <w:t xml:space="preserve">., </w:t>
      </w:r>
      <w:proofErr w:type="gramEnd"/>
      <w:r w:rsidRPr="00303C88">
        <w:rPr>
          <w:rFonts w:ascii="Times New Roman" w:eastAsia="Times New Roman" w:hAnsi="Times New Roman" w:cs="Times New Roman"/>
          <w:color w:val="000000"/>
          <w:sz w:val="28"/>
          <w:szCs w:val="28"/>
          <w:lang w:eastAsia="ru-RU"/>
        </w:rPr>
        <w:t>2000.</w:t>
      </w:r>
    </w:p>
    <w:p w:rsidR="00303C88" w:rsidRPr="00303C88" w:rsidRDefault="00303C88" w:rsidP="00303C8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5. Красных В.В. </w:t>
      </w:r>
      <w:proofErr w:type="spellStart"/>
      <w:r w:rsidRPr="00303C88">
        <w:rPr>
          <w:rFonts w:ascii="Times New Roman" w:eastAsia="Times New Roman" w:hAnsi="Times New Roman" w:cs="Times New Roman"/>
          <w:color w:val="000000"/>
          <w:sz w:val="28"/>
          <w:szCs w:val="28"/>
          <w:lang w:eastAsia="ru-RU"/>
        </w:rPr>
        <w:t>Этнопсихолингвистика</w:t>
      </w:r>
      <w:proofErr w:type="spellEnd"/>
      <w:r w:rsidRPr="00303C88">
        <w:rPr>
          <w:rFonts w:ascii="Times New Roman" w:eastAsia="Times New Roman" w:hAnsi="Times New Roman" w:cs="Times New Roman"/>
          <w:color w:val="000000"/>
          <w:sz w:val="28"/>
          <w:szCs w:val="28"/>
          <w:lang w:eastAsia="ru-RU"/>
        </w:rPr>
        <w:t xml:space="preserve"> и </w:t>
      </w:r>
      <w:proofErr w:type="spellStart"/>
      <w:r w:rsidRPr="00303C88">
        <w:rPr>
          <w:rFonts w:ascii="Times New Roman" w:eastAsia="Times New Roman" w:hAnsi="Times New Roman" w:cs="Times New Roman"/>
          <w:color w:val="000000"/>
          <w:sz w:val="28"/>
          <w:szCs w:val="28"/>
          <w:lang w:eastAsia="ru-RU"/>
        </w:rPr>
        <w:t>лингвокультурология</w:t>
      </w:r>
      <w:proofErr w:type="spellEnd"/>
      <w:r w:rsidRPr="00303C88">
        <w:rPr>
          <w:rFonts w:ascii="Times New Roman" w:eastAsia="Times New Roman" w:hAnsi="Times New Roman" w:cs="Times New Roman"/>
          <w:color w:val="000000"/>
          <w:sz w:val="28"/>
          <w:szCs w:val="28"/>
          <w:lang w:eastAsia="ru-RU"/>
        </w:rPr>
        <w:t>. - М., 2002.</w:t>
      </w:r>
    </w:p>
    <w:p w:rsidR="00303C88" w:rsidRPr="00303C88" w:rsidRDefault="00303C88" w:rsidP="00303C88">
      <w:pPr>
        <w:spacing w:after="0" w:line="240" w:lineRule="auto"/>
        <w:rPr>
          <w:rFonts w:ascii="Times New Roman" w:eastAsia="Times New Roman" w:hAnsi="Times New Roman" w:cs="Times New Roman"/>
          <w:b/>
          <w:sz w:val="28"/>
          <w:szCs w:val="28"/>
          <w:lang w:val="kk-KZ" w:eastAsia="ru-RU"/>
        </w:rPr>
      </w:pPr>
      <w:r w:rsidRPr="00303C88">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303C88">
        <w:rPr>
          <w:rFonts w:ascii="Times New Roman" w:eastAsia="Times New Roman" w:hAnsi="Times New Roman" w:cs="Times New Roman"/>
          <w:b/>
          <w:sz w:val="28"/>
          <w:szCs w:val="28"/>
          <w:lang w:val="kk-KZ" w:eastAsia="ru-RU"/>
        </w:rPr>
        <w:t>Контрольные вопросы:</w:t>
      </w:r>
    </w:p>
    <w:p w:rsidR="00303C88" w:rsidRPr="00303C88" w:rsidRDefault="00303C88" w:rsidP="00303C88">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1 </w:t>
      </w:r>
      <w:r w:rsidRPr="00303C88">
        <w:rPr>
          <w:rFonts w:ascii="Times New Roman" w:eastAsia="Times New Roman" w:hAnsi="Times New Roman" w:cs="Times New Roman"/>
          <w:bCs/>
          <w:color w:val="000000"/>
          <w:sz w:val="28"/>
          <w:szCs w:val="28"/>
          <w:lang w:eastAsia="ru-RU"/>
        </w:rPr>
        <w:t>Язык и культура: методология и теория</w:t>
      </w:r>
    </w:p>
    <w:p w:rsidR="00303C88" w:rsidRPr="00303C88" w:rsidRDefault="00303C88" w:rsidP="00303C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303C88">
        <w:rPr>
          <w:rFonts w:ascii="Times New Roman" w:eastAsia="Times New Roman" w:hAnsi="Times New Roman" w:cs="Times New Roman"/>
          <w:sz w:val="28"/>
          <w:szCs w:val="28"/>
          <w:lang w:eastAsia="ru-RU"/>
        </w:rPr>
        <w:t>Спорные вопросы соотношения языка и культуры</w:t>
      </w:r>
    </w:p>
    <w:p w:rsidR="00303C88" w:rsidRDefault="00303C88" w:rsidP="00303C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303C88">
        <w:rPr>
          <w:rFonts w:ascii="Times New Roman" w:eastAsia="Times New Roman" w:hAnsi="Times New Roman" w:cs="Times New Roman"/>
          <w:sz w:val="28"/>
          <w:szCs w:val="28"/>
          <w:lang w:eastAsia="ru-RU"/>
        </w:rPr>
        <w:t xml:space="preserve">Когнитивные аспекты </w:t>
      </w:r>
      <w:proofErr w:type="spellStart"/>
      <w:r w:rsidRPr="00303C88">
        <w:rPr>
          <w:rFonts w:ascii="Times New Roman" w:eastAsia="Times New Roman" w:hAnsi="Times New Roman" w:cs="Times New Roman"/>
          <w:sz w:val="28"/>
          <w:szCs w:val="28"/>
          <w:lang w:eastAsia="ru-RU"/>
        </w:rPr>
        <w:t>линвокульторологии</w:t>
      </w:r>
      <w:proofErr w:type="spellEnd"/>
    </w:p>
    <w:p w:rsidR="00303C88" w:rsidRPr="00303C88" w:rsidRDefault="00303C88" w:rsidP="003762C7">
      <w:pPr>
        <w:shd w:val="clear" w:color="auto" w:fill="FFFFFF"/>
        <w:spacing w:after="0" w:line="240" w:lineRule="auto"/>
        <w:ind w:firstLine="500"/>
        <w:jc w:val="both"/>
        <w:rPr>
          <w:rFonts w:ascii="Times New Roman" w:eastAsia="Times New Roman" w:hAnsi="Times New Roman" w:cs="Times New Roman"/>
          <w:color w:val="000000"/>
          <w:sz w:val="28"/>
          <w:szCs w:val="28"/>
          <w:lang w:eastAsia="ru-RU"/>
        </w:rPr>
      </w:pPr>
    </w:p>
    <w:p w:rsidR="003762C7" w:rsidRDefault="003762C7" w:rsidP="003762C7">
      <w:pPr>
        <w:spacing w:after="0" w:line="240" w:lineRule="auto"/>
        <w:jc w:val="center"/>
        <w:rPr>
          <w:rFonts w:ascii="Times New Roman" w:eastAsia="Times New Roman" w:hAnsi="Times New Roman" w:cs="Times New Roman"/>
          <w:sz w:val="28"/>
          <w:szCs w:val="28"/>
          <w:lang w:val="kk-KZ" w:eastAsia="ru-RU"/>
        </w:rPr>
      </w:pPr>
      <w:r w:rsidRPr="00FD64B0">
        <w:rPr>
          <w:rFonts w:ascii="Times New Roman" w:eastAsia="Times New Roman" w:hAnsi="Times New Roman" w:cs="Times New Roman"/>
          <w:sz w:val="28"/>
          <w:szCs w:val="28"/>
          <w:lang w:eastAsia="ru-RU"/>
        </w:rPr>
        <w:t>Лекция № 2</w:t>
      </w:r>
    </w:p>
    <w:p w:rsidR="00FD64B0" w:rsidRPr="00FD64B0" w:rsidRDefault="00FD64B0" w:rsidP="00FD64B0">
      <w:pPr>
        <w:spacing w:after="0" w:line="240" w:lineRule="auto"/>
        <w:rPr>
          <w:rFonts w:ascii="Times New Roman" w:eastAsia="Times New Roman" w:hAnsi="Times New Roman" w:cs="Times New Roman"/>
          <w:b/>
          <w:lang w:val="kk-KZ" w:eastAsia="ru-RU"/>
        </w:rPr>
      </w:pPr>
      <w:r w:rsidRPr="00FD64B0">
        <w:rPr>
          <w:rFonts w:ascii="Times New Roman" w:eastAsia="Times New Roman" w:hAnsi="Times New Roman" w:cs="Times New Roman"/>
          <w:b/>
          <w:sz w:val="28"/>
          <w:szCs w:val="28"/>
          <w:lang w:val="kk-KZ" w:eastAsia="ru-RU"/>
        </w:rPr>
        <w:t>Тема:</w:t>
      </w:r>
      <w:r w:rsidRPr="00FD64B0">
        <w:rPr>
          <w:rFonts w:ascii="Times New Roman" w:hAnsi="Times New Roman" w:cs="Times New Roman"/>
          <w:bCs/>
          <w:sz w:val="28"/>
          <w:szCs w:val="28"/>
        </w:rPr>
        <w:t xml:space="preserve"> </w:t>
      </w:r>
      <w:r w:rsidRPr="00FD64B0">
        <w:rPr>
          <w:rFonts w:ascii="Times New Roman" w:hAnsi="Times New Roman" w:cs="Times New Roman"/>
          <w:b/>
          <w:bCs/>
          <w:sz w:val="28"/>
          <w:szCs w:val="28"/>
        </w:rPr>
        <w:t>Язык как объект научного познания</w:t>
      </w:r>
    </w:p>
    <w:p w:rsidR="00303C88" w:rsidRDefault="00303C88" w:rsidP="00984A3A">
      <w:pPr>
        <w:spacing w:after="0" w:line="240" w:lineRule="auto"/>
        <w:jc w:val="both"/>
        <w:rPr>
          <w:rFonts w:ascii="Times New Roman" w:eastAsia="Times New Roman" w:hAnsi="Times New Roman" w:cs="Times New Roman"/>
          <w:bCs/>
          <w:color w:val="000000"/>
          <w:sz w:val="28"/>
          <w:szCs w:val="28"/>
          <w:lang w:eastAsia="ru-RU"/>
        </w:rPr>
      </w:pPr>
      <w:r w:rsidRPr="00FD64B0">
        <w:rPr>
          <w:rFonts w:ascii="Times New Roman" w:eastAsia="Times New Roman" w:hAnsi="Times New Roman" w:cs="Times New Roman"/>
          <w:b/>
          <w:bCs/>
          <w:sz w:val="28"/>
          <w:szCs w:val="28"/>
          <w:lang w:eastAsia="ru-RU"/>
        </w:rPr>
        <w:t>Цель:</w:t>
      </w:r>
      <w:r w:rsidRPr="00FD64B0">
        <w:rPr>
          <w:rFonts w:ascii="Times New Roman" w:eastAsia="Times New Roman" w:hAnsi="Times New Roman" w:cs="Times New Roman"/>
          <w:bCs/>
          <w:sz w:val="28"/>
          <w:szCs w:val="28"/>
          <w:lang w:eastAsia="ru-RU"/>
        </w:rPr>
        <w:t xml:space="preserve"> характеристика языка </w:t>
      </w:r>
      <w:r w:rsidRPr="00303C88">
        <w:rPr>
          <w:rFonts w:ascii="Times New Roman" w:eastAsia="Times New Roman" w:hAnsi="Times New Roman" w:cs="Times New Roman"/>
          <w:bCs/>
          <w:color w:val="000000"/>
          <w:sz w:val="28"/>
          <w:szCs w:val="28"/>
          <w:lang w:eastAsia="ru-RU"/>
        </w:rPr>
        <w:t>как объекта научного познания; выявление уровней научного познания.</w:t>
      </w:r>
    </w:p>
    <w:p w:rsidR="00303C88" w:rsidRDefault="00303C88" w:rsidP="00303C88">
      <w:pPr>
        <w:spacing w:after="0" w:line="240" w:lineRule="auto"/>
        <w:jc w:val="center"/>
        <w:rPr>
          <w:rFonts w:ascii="Times New Roman" w:eastAsia="Times New Roman" w:hAnsi="Times New Roman" w:cs="Times New Roman"/>
          <w:b/>
          <w:sz w:val="28"/>
          <w:szCs w:val="28"/>
          <w:lang w:eastAsia="ru-RU"/>
        </w:rPr>
      </w:pPr>
      <w:r w:rsidRPr="00303C88">
        <w:rPr>
          <w:rFonts w:ascii="Times New Roman" w:eastAsia="Times New Roman" w:hAnsi="Times New Roman" w:cs="Times New Roman"/>
          <w:b/>
          <w:sz w:val="28"/>
          <w:szCs w:val="28"/>
          <w:lang w:eastAsia="ru-RU"/>
        </w:rPr>
        <w:t>План:</w:t>
      </w:r>
    </w:p>
    <w:p w:rsidR="00303C88" w:rsidRPr="00303C88" w:rsidRDefault="00A0405D" w:rsidP="00303C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303C88" w:rsidRPr="00303C88">
        <w:rPr>
          <w:rFonts w:ascii="Times New Roman" w:eastAsia="Times New Roman" w:hAnsi="Times New Roman" w:cs="Times New Roman"/>
          <w:bCs/>
          <w:sz w:val="28"/>
          <w:szCs w:val="28"/>
          <w:lang w:eastAsia="ru-RU"/>
        </w:rPr>
        <w:t>Предмет лингводидактики.</w:t>
      </w:r>
      <w:r w:rsidR="00303C88" w:rsidRPr="00303C88">
        <w:rPr>
          <w:rFonts w:ascii="Times New Roman" w:eastAsia="Times New Roman" w:hAnsi="Times New Roman" w:cs="Times New Roman"/>
          <w:sz w:val="28"/>
          <w:szCs w:val="28"/>
          <w:lang w:eastAsia="ru-RU"/>
        </w:rPr>
        <w:t xml:space="preserve"> </w:t>
      </w:r>
    </w:p>
    <w:p w:rsidR="00303C88" w:rsidRPr="00303C88" w:rsidRDefault="00A0405D" w:rsidP="00303C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w:t>
      </w:r>
      <w:r w:rsidR="00303C88" w:rsidRPr="00303C88">
        <w:rPr>
          <w:rFonts w:ascii="Times New Roman" w:eastAsia="Times New Roman" w:hAnsi="Times New Roman" w:cs="Times New Roman"/>
          <w:bCs/>
          <w:sz w:val="28"/>
          <w:szCs w:val="28"/>
          <w:lang w:eastAsia="ru-RU"/>
        </w:rPr>
        <w:t xml:space="preserve"> Методы и приемы прикладных лингвистических исследований.</w:t>
      </w:r>
    </w:p>
    <w:p w:rsidR="00303C88" w:rsidRPr="00303C88" w:rsidRDefault="00A0405D" w:rsidP="00303C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3</w:t>
      </w:r>
      <w:r w:rsidR="00303C88" w:rsidRPr="00303C88">
        <w:rPr>
          <w:rFonts w:ascii="Times New Roman" w:eastAsia="Times New Roman" w:hAnsi="Times New Roman" w:cs="Times New Roman"/>
          <w:bCs/>
          <w:sz w:val="28"/>
          <w:szCs w:val="28"/>
          <w:lang w:eastAsia="ru-RU"/>
        </w:rPr>
        <w:t xml:space="preserve"> Связь фундаментальной и прикладной науки.</w:t>
      </w:r>
    </w:p>
    <w:p w:rsidR="00303C88" w:rsidRPr="00303C88" w:rsidRDefault="00A0405D" w:rsidP="00303C88">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00303C88" w:rsidRPr="00303C88">
        <w:rPr>
          <w:rFonts w:ascii="Times New Roman" w:eastAsia="Times New Roman" w:hAnsi="Times New Roman" w:cs="Times New Roman"/>
          <w:bCs/>
          <w:sz w:val="28"/>
          <w:szCs w:val="28"/>
          <w:lang w:eastAsia="ru-RU"/>
        </w:rPr>
        <w:t xml:space="preserve"> Взаимосвязь методики обучения языка с лингвистикой, психологией и    </w:t>
      </w:r>
    </w:p>
    <w:p w:rsidR="00303C88" w:rsidRPr="00303C88" w:rsidRDefault="00303C88" w:rsidP="00303C88">
      <w:pPr>
        <w:spacing w:after="0" w:line="240" w:lineRule="auto"/>
        <w:jc w:val="both"/>
        <w:rPr>
          <w:rFonts w:ascii="Times New Roman" w:eastAsia="Times New Roman" w:hAnsi="Times New Roman" w:cs="Times New Roman"/>
          <w:sz w:val="28"/>
          <w:szCs w:val="28"/>
          <w:lang w:eastAsia="ru-RU"/>
        </w:rPr>
      </w:pPr>
      <w:r w:rsidRPr="00303C88">
        <w:rPr>
          <w:rFonts w:ascii="Times New Roman" w:eastAsia="Times New Roman" w:hAnsi="Times New Roman" w:cs="Times New Roman"/>
          <w:bCs/>
          <w:sz w:val="28"/>
          <w:szCs w:val="28"/>
          <w:lang w:eastAsia="ru-RU"/>
        </w:rPr>
        <w:t xml:space="preserve">   общей дидактикой (теорией обучения).</w:t>
      </w:r>
    </w:p>
    <w:p w:rsidR="00303C88" w:rsidRPr="00303C88" w:rsidRDefault="00303C88" w:rsidP="00303C88">
      <w:pPr>
        <w:spacing w:after="0" w:line="240" w:lineRule="auto"/>
        <w:jc w:val="center"/>
        <w:rPr>
          <w:rFonts w:ascii="Times New Roman" w:eastAsia="Times New Roman" w:hAnsi="Times New Roman" w:cs="Times New Roman"/>
          <w:b/>
          <w:sz w:val="28"/>
          <w:szCs w:val="28"/>
          <w:lang w:eastAsia="ru-RU"/>
        </w:rPr>
      </w:pP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Научное познание — особый вид познавательной деятельности, направленный на выработку объективных, системно организованных и обоснованных знаний о природе, человеке и обществе. </w:t>
      </w:r>
      <w:proofErr w:type="gramStart"/>
      <w:r w:rsidRPr="00303C88">
        <w:rPr>
          <w:rFonts w:ascii="Times New Roman" w:eastAsia="Times New Roman" w:hAnsi="Times New Roman" w:cs="Times New Roman"/>
          <w:color w:val="000000"/>
          <w:sz w:val="28"/>
          <w:szCs w:val="28"/>
          <w:lang w:eastAsia="ru-RU"/>
        </w:rPr>
        <w:t>Основными особенностями научного познания являются следующие:</w:t>
      </w:r>
      <w:proofErr w:type="gramEnd"/>
    </w:p>
    <w:p w:rsidR="00303C88" w:rsidRPr="00303C88" w:rsidRDefault="00303C88" w:rsidP="00303C88">
      <w:pPr>
        <w:numPr>
          <w:ilvl w:val="0"/>
          <w:numId w:val="9"/>
        </w:numPr>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объективность добываемого знания;</w:t>
      </w:r>
    </w:p>
    <w:p w:rsidR="00303C88" w:rsidRPr="00303C88" w:rsidRDefault="00303C88" w:rsidP="00303C88">
      <w:pPr>
        <w:numPr>
          <w:ilvl w:val="0"/>
          <w:numId w:val="9"/>
        </w:numPr>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развитость понятийного аппарата (</w:t>
      </w:r>
      <w:proofErr w:type="spellStart"/>
      <w:r w:rsidRPr="00303C88">
        <w:rPr>
          <w:rFonts w:ascii="Times New Roman" w:eastAsia="Times New Roman" w:hAnsi="Times New Roman" w:cs="Times New Roman"/>
          <w:color w:val="000000"/>
          <w:sz w:val="28"/>
          <w:szCs w:val="28"/>
          <w:lang w:eastAsia="ru-RU"/>
        </w:rPr>
        <w:t>категориальность</w:t>
      </w:r>
      <w:proofErr w:type="spellEnd"/>
      <w:r w:rsidRPr="00303C88">
        <w:rPr>
          <w:rFonts w:ascii="Times New Roman" w:eastAsia="Times New Roman" w:hAnsi="Times New Roman" w:cs="Times New Roman"/>
          <w:color w:val="000000"/>
          <w:sz w:val="28"/>
          <w:szCs w:val="28"/>
          <w:lang w:eastAsia="ru-RU"/>
        </w:rPr>
        <w:t xml:space="preserve">); </w:t>
      </w:r>
    </w:p>
    <w:p w:rsidR="00303C88" w:rsidRPr="00303C88" w:rsidRDefault="00303C88" w:rsidP="00303C88">
      <w:pPr>
        <w:numPr>
          <w:ilvl w:val="0"/>
          <w:numId w:val="9"/>
        </w:numPr>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рациональность, связанная с непротиворечивостью, доказательностью и системностью;</w:t>
      </w:r>
    </w:p>
    <w:p w:rsidR="00303C88" w:rsidRPr="00303C88" w:rsidRDefault="00303C88" w:rsidP="00303C88">
      <w:pPr>
        <w:numPr>
          <w:ilvl w:val="0"/>
          <w:numId w:val="9"/>
        </w:numPr>
        <w:spacing w:after="0" w:line="240" w:lineRule="auto"/>
        <w:jc w:val="both"/>
        <w:rPr>
          <w:rFonts w:ascii="Times New Roman" w:eastAsia="Times New Roman" w:hAnsi="Times New Roman" w:cs="Times New Roman"/>
          <w:color w:val="000000"/>
          <w:sz w:val="28"/>
          <w:szCs w:val="28"/>
          <w:lang w:eastAsia="ru-RU"/>
        </w:rPr>
      </w:pPr>
      <w:proofErr w:type="spellStart"/>
      <w:r w:rsidRPr="00303C88">
        <w:rPr>
          <w:rFonts w:ascii="Times New Roman" w:eastAsia="Times New Roman" w:hAnsi="Times New Roman" w:cs="Times New Roman"/>
          <w:color w:val="000000"/>
          <w:sz w:val="28"/>
          <w:szCs w:val="28"/>
          <w:lang w:eastAsia="ru-RU"/>
        </w:rPr>
        <w:t>проверяемость</w:t>
      </w:r>
      <w:proofErr w:type="spellEnd"/>
      <w:r w:rsidRPr="00303C88">
        <w:rPr>
          <w:rFonts w:ascii="Times New Roman" w:eastAsia="Times New Roman" w:hAnsi="Times New Roman" w:cs="Times New Roman"/>
          <w:color w:val="000000"/>
          <w:sz w:val="28"/>
          <w:szCs w:val="28"/>
          <w:lang w:eastAsia="ru-RU"/>
        </w:rPr>
        <w:t xml:space="preserve">; </w:t>
      </w:r>
    </w:p>
    <w:p w:rsidR="00303C88" w:rsidRPr="00303C88" w:rsidRDefault="00303C88" w:rsidP="00303C88">
      <w:pPr>
        <w:numPr>
          <w:ilvl w:val="0"/>
          <w:numId w:val="9"/>
        </w:numPr>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высокий уровень обобщения знаний;</w:t>
      </w:r>
    </w:p>
    <w:p w:rsidR="00303C88" w:rsidRPr="00303C88" w:rsidRDefault="00303C88" w:rsidP="00303C88">
      <w:pPr>
        <w:numPr>
          <w:ilvl w:val="0"/>
          <w:numId w:val="9"/>
        </w:numPr>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универсальность; </w:t>
      </w:r>
    </w:p>
    <w:p w:rsidR="00303C88" w:rsidRPr="00303C88" w:rsidRDefault="00303C88" w:rsidP="00303C88">
      <w:pPr>
        <w:numPr>
          <w:ilvl w:val="0"/>
          <w:numId w:val="9"/>
        </w:numPr>
        <w:spacing w:after="0" w:line="240" w:lineRule="auto"/>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использование специальных способов и методов познавательной деятельности.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Научное познание универсально в том смысле, что может сделать предметом исследования любой феномен, может изучать все в человеческом мире — будь то деятельность сознания, психика или же хозяйственная деятельность человека. Однако все, что наука делает своим предметом, она исследует со стороны закономерностей и причин. Научное познание имеет свои уровни, формы и методы.</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b/>
          <w:color w:val="000000"/>
          <w:sz w:val="28"/>
          <w:szCs w:val="28"/>
          <w:lang w:eastAsia="ru-RU"/>
        </w:rPr>
        <w:t>Уровни научного познания:</w:t>
      </w:r>
      <w:r w:rsidRPr="00303C88">
        <w:rPr>
          <w:rFonts w:ascii="Times New Roman" w:eastAsia="Times New Roman" w:hAnsi="Times New Roman" w:cs="Times New Roman"/>
          <w:color w:val="000000"/>
          <w:sz w:val="28"/>
          <w:szCs w:val="28"/>
          <w:lang w:eastAsia="ru-RU"/>
        </w:rPr>
        <w:t xml:space="preserve">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 </w:t>
      </w:r>
      <w:proofErr w:type="gramStart"/>
      <w:r w:rsidRPr="00303C88">
        <w:rPr>
          <w:rFonts w:ascii="Times New Roman" w:eastAsia="Times New Roman" w:hAnsi="Times New Roman" w:cs="Times New Roman"/>
          <w:color w:val="000000"/>
          <w:sz w:val="28"/>
          <w:szCs w:val="28"/>
          <w:lang w:eastAsia="ru-RU"/>
        </w:rPr>
        <w:t>эмпирический</w:t>
      </w:r>
      <w:proofErr w:type="gramEnd"/>
      <w:r w:rsidRPr="00303C88">
        <w:rPr>
          <w:rFonts w:ascii="Times New Roman" w:eastAsia="Times New Roman" w:hAnsi="Times New Roman" w:cs="Times New Roman"/>
          <w:color w:val="000000"/>
          <w:sz w:val="28"/>
          <w:szCs w:val="28"/>
          <w:lang w:eastAsia="ru-RU"/>
        </w:rPr>
        <w:t xml:space="preserve"> - выявление объективных фактов, как правило, со стороны их очевидных связей;</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 </w:t>
      </w:r>
      <w:proofErr w:type="gramStart"/>
      <w:r w:rsidRPr="00303C88">
        <w:rPr>
          <w:rFonts w:ascii="Times New Roman" w:eastAsia="Times New Roman" w:hAnsi="Times New Roman" w:cs="Times New Roman"/>
          <w:color w:val="000000"/>
          <w:sz w:val="28"/>
          <w:szCs w:val="28"/>
          <w:lang w:eastAsia="ru-RU"/>
        </w:rPr>
        <w:t>теоретический</w:t>
      </w:r>
      <w:proofErr w:type="gramEnd"/>
      <w:r w:rsidRPr="00303C88">
        <w:rPr>
          <w:rFonts w:ascii="Times New Roman" w:eastAsia="Times New Roman" w:hAnsi="Times New Roman" w:cs="Times New Roman"/>
          <w:color w:val="000000"/>
          <w:sz w:val="28"/>
          <w:szCs w:val="28"/>
          <w:lang w:eastAsia="ru-RU"/>
        </w:rPr>
        <w:t xml:space="preserve"> - выявление фундаментальных закономерностей, обнаружение за видимыми проявлениями скрытых, внутренних связей и отношений.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b/>
          <w:color w:val="000000"/>
          <w:sz w:val="28"/>
          <w:szCs w:val="28"/>
          <w:lang w:eastAsia="ru-RU"/>
        </w:rPr>
        <w:lastRenderedPageBreak/>
        <w:t>Формы научного познания</w:t>
      </w:r>
      <w:r w:rsidRPr="00303C88">
        <w:rPr>
          <w:rFonts w:ascii="Times New Roman" w:eastAsia="Times New Roman" w:hAnsi="Times New Roman" w:cs="Times New Roman"/>
          <w:color w:val="000000"/>
          <w:sz w:val="28"/>
          <w:szCs w:val="28"/>
          <w:lang w:eastAsia="ru-RU"/>
        </w:rPr>
        <w:t xml:space="preserve"> - научный факт, эмпирический закон, проблема, гипотеза, теория.</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b/>
          <w:color w:val="000000"/>
          <w:sz w:val="28"/>
          <w:szCs w:val="28"/>
          <w:lang w:eastAsia="ru-RU"/>
        </w:rPr>
        <w:t>Методы научного познания</w:t>
      </w:r>
      <w:r w:rsidRPr="00303C88">
        <w:rPr>
          <w:rFonts w:ascii="Times New Roman" w:eastAsia="Times New Roman" w:hAnsi="Times New Roman" w:cs="Times New Roman"/>
          <w:color w:val="000000"/>
          <w:sz w:val="28"/>
          <w:szCs w:val="28"/>
          <w:lang w:eastAsia="ru-RU"/>
        </w:rPr>
        <w:t xml:space="preserve"> - наблюдение, эксперимент, измерение, классификация, систематизация, описание, сравнение. </w:t>
      </w:r>
      <w:proofErr w:type="gramStart"/>
      <w:r w:rsidRPr="00303C88">
        <w:rPr>
          <w:rFonts w:ascii="Times New Roman" w:eastAsia="Times New Roman" w:hAnsi="Times New Roman" w:cs="Times New Roman"/>
          <w:color w:val="000000"/>
          <w:sz w:val="28"/>
          <w:szCs w:val="28"/>
          <w:lang w:eastAsia="ru-RU"/>
        </w:rPr>
        <w:t>Универсальные - анализ и синтез, дедукция и индукция, аналогия, моделирование, абстрагирование, идеализация.</w:t>
      </w:r>
      <w:proofErr w:type="gramEnd"/>
      <w:r w:rsidRPr="00303C88">
        <w:rPr>
          <w:rFonts w:ascii="Times New Roman" w:eastAsia="Times New Roman" w:hAnsi="Times New Roman" w:cs="Times New Roman"/>
          <w:color w:val="000000"/>
          <w:sz w:val="28"/>
          <w:szCs w:val="28"/>
          <w:lang w:eastAsia="ru-RU"/>
        </w:rPr>
        <w:t xml:space="preserve"> Единство </w:t>
      </w:r>
      <w:proofErr w:type="gramStart"/>
      <w:r w:rsidRPr="00303C88">
        <w:rPr>
          <w:rFonts w:ascii="Times New Roman" w:eastAsia="Times New Roman" w:hAnsi="Times New Roman" w:cs="Times New Roman"/>
          <w:color w:val="000000"/>
          <w:sz w:val="28"/>
          <w:szCs w:val="28"/>
          <w:lang w:eastAsia="ru-RU"/>
        </w:rPr>
        <w:t>исторического</w:t>
      </w:r>
      <w:proofErr w:type="gramEnd"/>
      <w:r w:rsidRPr="00303C88">
        <w:rPr>
          <w:rFonts w:ascii="Times New Roman" w:eastAsia="Times New Roman" w:hAnsi="Times New Roman" w:cs="Times New Roman"/>
          <w:color w:val="000000"/>
          <w:sz w:val="28"/>
          <w:szCs w:val="28"/>
          <w:lang w:eastAsia="ru-RU"/>
        </w:rPr>
        <w:t xml:space="preserve"> и логического, восхождение от конкретного к абстрактному и от абстрактного к конкретному, формализация, математизация. Научный факт (лат. </w:t>
      </w:r>
      <w:proofErr w:type="spellStart"/>
      <w:r w:rsidRPr="00303C88">
        <w:rPr>
          <w:rFonts w:ascii="Times New Roman" w:eastAsia="Times New Roman" w:hAnsi="Times New Roman" w:cs="Times New Roman"/>
          <w:color w:val="000000"/>
          <w:sz w:val="28"/>
          <w:szCs w:val="28"/>
          <w:lang w:eastAsia="ru-RU"/>
        </w:rPr>
        <w:t>factum</w:t>
      </w:r>
      <w:proofErr w:type="spellEnd"/>
      <w:r w:rsidRPr="00303C88">
        <w:rPr>
          <w:rFonts w:ascii="Times New Roman" w:eastAsia="Times New Roman" w:hAnsi="Times New Roman" w:cs="Times New Roman"/>
          <w:color w:val="000000"/>
          <w:sz w:val="28"/>
          <w:szCs w:val="28"/>
          <w:lang w:eastAsia="ru-RU"/>
        </w:rPr>
        <w:t xml:space="preserve"> — сделанное, совершившееся) — отражение объективного факта в человеческом сознании, т. е. описание посредством некоторого языка.</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b/>
          <w:color w:val="000000"/>
          <w:sz w:val="28"/>
          <w:szCs w:val="28"/>
          <w:lang w:eastAsia="ru-RU"/>
        </w:rPr>
        <w:t>Эмпирический закон</w:t>
      </w:r>
      <w:r w:rsidRPr="00303C88">
        <w:rPr>
          <w:rFonts w:ascii="Times New Roman" w:eastAsia="Times New Roman" w:hAnsi="Times New Roman" w:cs="Times New Roman"/>
          <w:color w:val="000000"/>
          <w:sz w:val="28"/>
          <w:szCs w:val="28"/>
          <w:lang w:eastAsia="ru-RU"/>
        </w:rPr>
        <w:t xml:space="preserve"> — объективная, существенная, конкретно-всеобщая, повторяющаяся, устойчивая связь между явлениями и процессами.</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b/>
          <w:color w:val="000000"/>
          <w:sz w:val="28"/>
          <w:szCs w:val="28"/>
          <w:lang w:eastAsia="ru-RU"/>
        </w:rPr>
        <w:t xml:space="preserve">Проблема </w:t>
      </w:r>
      <w:r w:rsidRPr="00303C88">
        <w:rPr>
          <w:rFonts w:ascii="Times New Roman" w:eastAsia="Times New Roman" w:hAnsi="Times New Roman" w:cs="Times New Roman"/>
          <w:color w:val="000000"/>
          <w:sz w:val="28"/>
          <w:szCs w:val="28"/>
          <w:lang w:eastAsia="ru-RU"/>
        </w:rPr>
        <w:t xml:space="preserve">— осознанная формулировка вопросов, возникающих в ходе познания и требующих ответа. Проблема может быть теоретической или практической. Научная проблема выражается в наличии противоположных позиций в объяснении каких-либо явлений, объектов, процессов и требует адекватной научной теории для ее разрешения. </w:t>
      </w:r>
      <w:r w:rsidRPr="00303C88">
        <w:rPr>
          <w:rFonts w:ascii="Times New Roman" w:eastAsia="Times New Roman" w:hAnsi="Times New Roman" w:cs="Times New Roman"/>
          <w:b/>
          <w:color w:val="000000"/>
          <w:sz w:val="28"/>
          <w:szCs w:val="28"/>
          <w:lang w:eastAsia="ru-RU"/>
        </w:rPr>
        <w:t>Гипотеза</w:t>
      </w:r>
      <w:r w:rsidRPr="00303C88">
        <w:rPr>
          <w:rFonts w:ascii="Times New Roman" w:eastAsia="Times New Roman" w:hAnsi="Times New Roman" w:cs="Times New Roman"/>
          <w:color w:val="000000"/>
          <w:sz w:val="28"/>
          <w:szCs w:val="28"/>
          <w:lang w:eastAsia="ru-RU"/>
        </w:rPr>
        <w:t xml:space="preserve"> (гр. </w:t>
      </w:r>
      <w:proofErr w:type="spellStart"/>
      <w:r w:rsidRPr="00303C88">
        <w:rPr>
          <w:rFonts w:ascii="Times New Roman" w:eastAsia="Times New Roman" w:hAnsi="Times New Roman" w:cs="Times New Roman"/>
          <w:color w:val="000000"/>
          <w:sz w:val="28"/>
          <w:szCs w:val="28"/>
          <w:lang w:eastAsia="ru-RU"/>
        </w:rPr>
        <w:t>hypothesis</w:t>
      </w:r>
      <w:proofErr w:type="spellEnd"/>
      <w:r w:rsidRPr="00303C88">
        <w:rPr>
          <w:rFonts w:ascii="Times New Roman" w:eastAsia="Times New Roman" w:hAnsi="Times New Roman" w:cs="Times New Roman"/>
          <w:color w:val="000000"/>
          <w:sz w:val="28"/>
          <w:szCs w:val="28"/>
          <w:lang w:eastAsia="ru-RU"/>
        </w:rPr>
        <w:t xml:space="preserve"> — основа, предположение) — научное предположение, сформулированное на основе ряда фактов, истинное значение которого неопределенно, носит вероятностный характер и нуждается в доказательстве, проверке, обосновании. В ходе проверки гипотезы превращаются в теории; уточняются и конкретизируются, либо отбрасываются как заблуждение. </w:t>
      </w:r>
      <w:r w:rsidRPr="00303C88">
        <w:rPr>
          <w:rFonts w:ascii="Times New Roman" w:eastAsia="Times New Roman" w:hAnsi="Times New Roman" w:cs="Times New Roman"/>
          <w:b/>
          <w:color w:val="000000"/>
          <w:sz w:val="28"/>
          <w:szCs w:val="28"/>
          <w:lang w:eastAsia="ru-RU"/>
        </w:rPr>
        <w:t xml:space="preserve">Теория </w:t>
      </w:r>
      <w:r w:rsidRPr="00303C88">
        <w:rPr>
          <w:rFonts w:ascii="Times New Roman" w:eastAsia="Times New Roman" w:hAnsi="Times New Roman" w:cs="Times New Roman"/>
          <w:color w:val="000000"/>
          <w:sz w:val="28"/>
          <w:szCs w:val="28"/>
          <w:lang w:eastAsia="ru-RU"/>
        </w:rPr>
        <w:t xml:space="preserve">(гр. </w:t>
      </w:r>
      <w:proofErr w:type="spellStart"/>
      <w:r w:rsidRPr="00303C88">
        <w:rPr>
          <w:rFonts w:ascii="Times New Roman" w:eastAsia="Times New Roman" w:hAnsi="Times New Roman" w:cs="Times New Roman"/>
          <w:color w:val="000000"/>
          <w:sz w:val="28"/>
          <w:szCs w:val="28"/>
          <w:lang w:eastAsia="ru-RU"/>
        </w:rPr>
        <w:t>theoria</w:t>
      </w:r>
      <w:proofErr w:type="spellEnd"/>
      <w:r w:rsidRPr="00303C88">
        <w:rPr>
          <w:rFonts w:ascii="Times New Roman" w:eastAsia="Times New Roman" w:hAnsi="Times New Roman" w:cs="Times New Roman"/>
          <w:color w:val="000000"/>
          <w:sz w:val="28"/>
          <w:szCs w:val="28"/>
          <w:lang w:eastAsia="ru-RU"/>
        </w:rPr>
        <w:t xml:space="preserve"> — наблюдение, рассмотрение, исследование) — наиболее развитая форма научного знания, дающая целостное отображение закономерных и существенных связей определенной области действительности.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b/>
          <w:color w:val="000000"/>
          <w:sz w:val="28"/>
          <w:szCs w:val="28"/>
          <w:lang w:eastAsia="ru-RU"/>
        </w:rPr>
        <w:t>Структура теории:</w:t>
      </w:r>
      <w:r w:rsidRPr="00303C88">
        <w:rPr>
          <w:rFonts w:ascii="Times New Roman" w:eastAsia="Times New Roman" w:hAnsi="Times New Roman" w:cs="Times New Roman"/>
          <w:color w:val="000000"/>
          <w:sz w:val="28"/>
          <w:szCs w:val="28"/>
          <w:lang w:eastAsia="ru-RU"/>
        </w:rPr>
        <w:t xml:space="preserve">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 Исходные основания: фундаментальные понятия, принципы, законы, аксиомы, ценностные факторы и т. п.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 Идеализированный объект данной теории.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 Логика и методология, применяемые для построения теории.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 Совокупность законов и утверждений, выведенных из теории. Ключевой элемент любой теории — закон, поэтому ее можно рассматривать как систему законов. </w:t>
      </w:r>
      <w:r w:rsidRPr="00303C88">
        <w:rPr>
          <w:rFonts w:ascii="Times New Roman" w:eastAsia="Times New Roman" w:hAnsi="Times New Roman" w:cs="Times New Roman"/>
          <w:b/>
          <w:color w:val="000000"/>
          <w:sz w:val="28"/>
          <w:szCs w:val="28"/>
          <w:lang w:eastAsia="ru-RU"/>
        </w:rPr>
        <w:t>Метод</w:t>
      </w:r>
      <w:r w:rsidRPr="00303C88">
        <w:rPr>
          <w:rFonts w:ascii="Times New Roman" w:eastAsia="Times New Roman" w:hAnsi="Times New Roman" w:cs="Times New Roman"/>
          <w:color w:val="000000"/>
          <w:sz w:val="28"/>
          <w:szCs w:val="28"/>
          <w:lang w:eastAsia="ru-RU"/>
        </w:rPr>
        <w:t xml:space="preserve"> (от гр. </w:t>
      </w:r>
      <w:proofErr w:type="spellStart"/>
      <w:r w:rsidRPr="00303C88">
        <w:rPr>
          <w:rFonts w:ascii="Times New Roman" w:eastAsia="Times New Roman" w:hAnsi="Times New Roman" w:cs="Times New Roman"/>
          <w:color w:val="000000"/>
          <w:sz w:val="28"/>
          <w:szCs w:val="28"/>
          <w:lang w:eastAsia="ru-RU"/>
        </w:rPr>
        <w:t>methodos</w:t>
      </w:r>
      <w:proofErr w:type="spellEnd"/>
      <w:r w:rsidRPr="00303C88">
        <w:rPr>
          <w:rFonts w:ascii="Times New Roman" w:eastAsia="Times New Roman" w:hAnsi="Times New Roman" w:cs="Times New Roman"/>
          <w:color w:val="000000"/>
          <w:sz w:val="28"/>
          <w:szCs w:val="28"/>
          <w:lang w:eastAsia="ru-RU"/>
        </w:rPr>
        <w:t xml:space="preserve"> — путь исследования) понимается как орудие, средство познания. В методе познания объективная закономерность превращается в правило действия субъекта (исследователя). Научный метод характеризуется двумя важными качествами — строгостью и объективностью. Среди эмпирических методов научного познания большую роль играют наблюдение (Н) и эксперимент (Э):</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1. Н) Целенаправленное и организованное восприятие внешнего мира, доставляющее первичный материал для научного исследования; Э) Исследование какого-либо явления путем активного воздействия на него при помощи создания новых условий, соответствующих целям исследования, или же через изменение течения процесса в нужном направлении.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lastRenderedPageBreak/>
        <w:t xml:space="preserve">2. Н) Отсутствие преобладающего воздействия субъекта познания на объект исследования; Э) Наличие преобладающего воздействия субъекта познания на объект исследования. </w:t>
      </w:r>
    </w:p>
    <w:p w:rsidR="00303C88" w:rsidRPr="00303C88" w:rsidRDefault="00303C88" w:rsidP="00303C88">
      <w:pPr>
        <w:spacing w:after="0" w:line="240" w:lineRule="auto"/>
        <w:ind w:firstLine="540"/>
        <w:jc w:val="both"/>
        <w:rPr>
          <w:rFonts w:ascii="Times New Roman" w:eastAsia="Times New Roman" w:hAnsi="Times New Roman" w:cs="Times New Roman"/>
          <w:color w:val="000000"/>
          <w:sz w:val="28"/>
          <w:szCs w:val="28"/>
          <w:lang w:eastAsia="ru-RU"/>
        </w:rPr>
      </w:pPr>
      <w:r w:rsidRPr="00303C88">
        <w:rPr>
          <w:rFonts w:ascii="Times New Roman" w:eastAsia="Times New Roman" w:hAnsi="Times New Roman" w:cs="Times New Roman"/>
          <w:color w:val="000000"/>
          <w:sz w:val="28"/>
          <w:szCs w:val="28"/>
          <w:lang w:eastAsia="ru-RU"/>
        </w:rPr>
        <w:t xml:space="preserve">3. Н) Возможность использования приборов и инструментов в целях компенсации естественной ограниченности человеческих органов чувств; Э) Создание необходимых условий, включая устранение всех мешающих факторов; материальные воздействия на объект или условия; измерения с применением соответствующих технических устройств. К универсальным методам научного познания относятся анализ и синтез. </w:t>
      </w:r>
      <w:r w:rsidRPr="00303C88">
        <w:rPr>
          <w:rFonts w:ascii="Times New Roman" w:eastAsia="Times New Roman" w:hAnsi="Times New Roman" w:cs="Times New Roman"/>
          <w:b/>
          <w:color w:val="000000"/>
          <w:sz w:val="28"/>
          <w:szCs w:val="28"/>
          <w:lang w:eastAsia="ru-RU"/>
        </w:rPr>
        <w:t xml:space="preserve">Анализ </w:t>
      </w:r>
      <w:r w:rsidRPr="00303C88">
        <w:rPr>
          <w:rFonts w:ascii="Times New Roman" w:eastAsia="Times New Roman" w:hAnsi="Times New Roman" w:cs="Times New Roman"/>
          <w:color w:val="000000"/>
          <w:sz w:val="28"/>
          <w:szCs w:val="28"/>
          <w:lang w:eastAsia="ru-RU"/>
        </w:rPr>
        <w:t xml:space="preserve">(гр. </w:t>
      </w:r>
      <w:proofErr w:type="spellStart"/>
      <w:r w:rsidRPr="00303C88">
        <w:rPr>
          <w:rFonts w:ascii="Times New Roman" w:eastAsia="Times New Roman" w:hAnsi="Times New Roman" w:cs="Times New Roman"/>
          <w:color w:val="000000"/>
          <w:sz w:val="28"/>
          <w:szCs w:val="28"/>
          <w:lang w:eastAsia="ru-RU"/>
        </w:rPr>
        <w:t>analysis</w:t>
      </w:r>
      <w:proofErr w:type="spellEnd"/>
      <w:r w:rsidRPr="00303C88">
        <w:rPr>
          <w:rFonts w:ascii="Times New Roman" w:eastAsia="Times New Roman" w:hAnsi="Times New Roman" w:cs="Times New Roman"/>
          <w:color w:val="000000"/>
          <w:sz w:val="28"/>
          <w:szCs w:val="28"/>
          <w:lang w:eastAsia="ru-RU"/>
        </w:rPr>
        <w:t xml:space="preserve"> — разложение) — процесс мысленного или фактического разложения целого на составные части.</w:t>
      </w:r>
      <w:r w:rsidRPr="00303C88">
        <w:rPr>
          <w:rFonts w:ascii="Times New Roman" w:eastAsia="Times New Roman" w:hAnsi="Times New Roman" w:cs="Times New Roman"/>
          <w:b/>
          <w:color w:val="000000"/>
          <w:sz w:val="28"/>
          <w:szCs w:val="28"/>
          <w:lang w:eastAsia="ru-RU"/>
        </w:rPr>
        <w:t xml:space="preserve"> Синтез</w:t>
      </w:r>
      <w:r w:rsidRPr="00303C88">
        <w:rPr>
          <w:rFonts w:ascii="Times New Roman" w:eastAsia="Times New Roman" w:hAnsi="Times New Roman" w:cs="Times New Roman"/>
          <w:color w:val="000000"/>
          <w:sz w:val="28"/>
          <w:szCs w:val="28"/>
          <w:lang w:eastAsia="ru-RU"/>
        </w:rPr>
        <w:t xml:space="preserve"> (гр. </w:t>
      </w:r>
      <w:proofErr w:type="spellStart"/>
      <w:r w:rsidRPr="00303C88">
        <w:rPr>
          <w:rFonts w:ascii="Times New Roman" w:eastAsia="Times New Roman" w:hAnsi="Times New Roman" w:cs="Times New Roman"/>
          <w:color w:val="000000"/>
          <w:sz w:val="28"/>
          <w:szCs w:val="28"/>
          <w:lang w:eastAsia="ru-RU"/>
        </w:rPr>
        <w:t>synthesis</w:t>
      </w:r>
      <w:proofErr w:type="spellEnd"/>
      <w:r w:rsidRPr="00303C88">
        <w:rPr>
          <w:rFonts w:ascii="Times New Roman" w:eastAsia="Times New Roman" w:hAnsi="Times New Roman" w:cs="Times New Roman"/>
          <w:color w:val="000000"/>
          <w:sz w:val="28"/>
          <w:szCs w:val="28"/>
          <w:lang w:eastAsia="ru-RU"/>
        </w:rPr>
        <w:t xml:space="preserve"> — соединение) — процесс мысленного или фактического воссоединения целого из частей. Познание не может сделать действительного шага вперед, только анализируя или только синтезируя. Анализ предшествует синтезу, но и сам возможен только на основе результатов проделанной синтетической деятельности; связь анализа и синтеза органическая, внутренне необходимая. Неразрывно связаны между собой методы индукции и дедукции, которые обусловливают друг друга в процессе познания. </w:t>
      </w:r>
      <w:r w:rsidRPr="00303C88">
        <w:rPr>
          <w:rFonts w:ascii="Times New Roman" w:eastAsia="Times New Roman" w:hAnsi="Times New Roman" w:cs="Times New Roman"/>
          <w:b/>
          <w:color w:val="000000"/>
          <w:sz w:val="28"/>
          <w:szCs w:val="28"/>
          <w:lang w:eastAsia="ru-RU"/>
        </w:rPr>
        <w:t>Индукция</w:t>
      </w:r>
      <w:r w:rsidRPr="00303C88">
        <w:rPr>
          <w:rFonts w:ascii="Times New Roman" w:eastAsia="Times New Roman" w:hAnsi="Times New Roman" w:cs="Times New Roman"/>
          <w:color w:val="000000"/>
          <w:sz w:val="28"/>
          <w:szCs w:val="28"/>
          <w:lang w:eastAsia="ru-RU"/>
        </w:rPr>
        <w:t xml:space="preserve"> (лат. </w:t>
      </w:r>
      <w:proofErr w:type="spellStart"/>
      <w:r w:rsidRPr="00303C88">
        <w:rPr>
          <w:rFonts w:ascii="Times New Roman" w:eastAsia="Times New Roman" w:hAnsi="Times New Roman" w:cs="Times New Roman"/>
          <w:color w:val="000000"/>
          <w:sz w:val="28"/>
          <w:szCs w:val="28"/>
          <w:lang w:eastAsia="ru-RU"/>
        </w:rPr>
        <w:t>inductio</w:t>
      </w:r>
      <w:proofErr w:type="spellEnd"/>
      <w:r w:rsidRPr="00303C88">
        <w:rPr>
          <w:rFonts w:ascii="Times New Roman" w:eastAsia="Times New Roman" w:hAnsi="Times New Roman" w:cs="Times New Roman"/>
          <w:color w:val="000000"/>
          <w:sz w:val="28"/>
          <w:szCs w:val="28"/>
          <w:lang w:eastAsia="ru-RU"/>
        </w:rPr>
        <w:t xml:space="preserve"> — наведение) — путь опытного изучения явлений, в ходе которого </w:t>
      </w:r>
      <w:proofErr w:type="gramStart"/>
      <w:r w:rsidRPr="00303C88">
        <w:rPr>
          <w:rFonts w:ascii="Times New Roman" w:eastAsia="Times New Roman" w:hAnsi="Times New Roman" w:cs="Times New Roman"/>
          <w:color w:val="000000"/>
          <w:sz w:val="28"/>
          <w:szCs w:val="28"/>
          <w:lang w:eastAsia="ru-RU"/>
        </w:rPr>
        <w:t>от</w:t>
      </w:r>
      <w:proofErr w:type="gramEnd"/>
      <w:r w:rsidRPr="00303C88">
        <w:rPr>
          <w:rFonts w:ascii="Times New Roman" w:eastAsia="Times New Roman" w:hAnsi="Times New Roman" w:cs="Times New Roman"/>
          <w:color w:val="000000"/>
          <w:sz w:val="28"/>
          <w:szCs w:val="28"/>
          <w:lang w:eastAsia="ru-RU"/>
        </w:rPr>
        <w:t xml:space="preserve"> отдельных фактор совершается переход к общим положениям. Отдельные факты как бы наводят на общее положение</w:t>
      </w:r>
      <w:r w:rsidRPr="00303C88">
        <w:rPr>
          <w:rFonts w:ascii="Times New Roman" w:eastAsia="Times New Roman" w:hAnsi="Times New Roman" w:cs="Times New Roman"/>
          <w:b/>
          <w:color w:val="000000"/>
          <w:sz w:val="28"/>
          <w:szCs w:val="28"/>
          <w:lang w:eastAsia="ru-RU"/>
        </w:rPr>
        <w:t>. Дедукция</w:t>
      </w:r>
      <w:r w:rsidRPr="00303C88">
        <w:rPr>
          <w:rFonts w:ascii="Times New Roman" w:eastAsia="Times New Roman" w:hAnsi="Times New Roman" w:cs="Times New Roman"/>
          <w:color w:val="000000"/>
          <w:sz w:val="28"/>
          <w:szCs w:val="28"/>
          <w:lang w:eastAsia="ru-RU"/>
        </w:rPr>
        <w:t xml:space="preserve"> (лат. </w:t>
      </w:r>
      <w:proofErr w:type="spellStart"/>
      <w:r w:rsidRPr="00303C88">
        <w:rPr>
          <w:rFonts w:ascii="Times New Roman" w:eastAsia="Times New Roman" w:hAnsi="Times New Roman" w:cs="Times New Roman"/>
          <w:color w:val="000000"/>
          <w:sz w:val="28"/>
          <w:szCs w:val="28"/>
          <w:lang w:eastAsia="ru-RU"/>
        </w:rPr>
        <w:t>deductio</w:t>
      </w:r>
      <w:proofErr w:type="spellEnd"/>
      <w:r w:rsidRPr="00303C88">
        <w:rPr>
          <w:rFonts w:ascii="Times New Roman" w:eastAsia="Times New Roman" w:hAnsi="Times New Roman" w:cs="Times New Roman"/>
          <w:color w:val="000000"/>
          <w:sz w:val="28"/>
          <w:szCs w:val="28"/>
          <w:lang w:eastAsia="ru-RU"/>
        </w:rPr>
        <w:t xml:space="preserve"> — выведение) — доказательство или выведение утверждения (следствия) из одного или нескольких других утверждений (посылок) на основе законов логики, носящее достоверный характер. Универсальным методом научного познания является аналогия (гр. </w:t>
      </w:r>
      <w:proofErr w:type="spellStart"/>
      <w:r w:rsidRPr="00303C88">
        <w:rPr>
          <w:rFonts w:ascii="Times New Roman" w:eastAsia="Times New Roman" w:hAnsi="Times New Roman" w:cs="Times New Roman"/>
          <w:color w:val="000000"/>
          <w:sz w:val="28"/>
          <w:szCs w:val="28"/>
          <w:lang w:eastAsia="ru-RU"/>
        </w:rPr>
        <w:t>analogia</w:t>
      </w:r>
      <w:proofErr w:type="spellEnd"/>
      <w:r w:rsidRPr="00303C88">
        <w:rPr>
          <w:rFonts w:ascii="Times New Roman" w:eastAsia="Times New Roman" w:hAnsi="Times New Roman" w:cs="Times New Roman"/>
          <w:color w:val="000000"/>
          <w:sz w:val="28"/>
          <w:szCs w:val="28"/>
          <w:lang w:eastAsia="ru-RU"/>
        </w:rPr>
        <w:t xml:space="preserve"> — соответствие) — сходство нетождественных объектов в некоторых сторонах, качествах, отношениях. В современной науке развитой областью систематического применения аналогии выступает так называемая теория подобия, широко используемая в моделировании. </w:t>
      </w:r>
      <w:r w:rsidRPr="00303C88">
        <w:rPr>
          <w:rFonts w:ascii="Times New Roman" w:eastAsia="Times New Roman" w:hAnsi="Times New Roman" w:cs="Times New Roman"/>
          <w:b/>
          <w:color w:val="000000"/>
          <w:sz w:val="28"/>
          <w:szCs w:val="28"/>
          <w:lang w:eastAsia="ru-RU"/>
        </w:rPr>
        <w:t>Моделирование</w:t>
      </w:r>
      <w:r w:rsidRPr="00303C88">
        <w:rPr>
          <w:rFonts w:ascii="Times New Roman" w:eastAsia="Times New Roman" w:hAnsi="Times New Roman" w:cs="Times New Roman"/>
          <w:color w:val="000000"/>
          <w:sz w:val="28"/>
          <w:szCs w:val="28"/>
          <w:lang w:eastAsia="ru-RU"/>
        </w:rPr>
        <w:t xml:space="preserve"> (фр. </w:t>
      </w:r>
      <w:proofErr w:type="spellStart"/>
      <w:r w:rsidRPr="00303C88">
        <w:rPr>
          <w:rFonts w:ascii="Times New Roman" w:eastAsia="Times New Roman" w:hAnsi="Times New Roman" w:cs="Times New Roman"/>
          <w:color w:val="000000"/>
          <w:sz w:val="28"/>
          <w:szCs w:val="28"/>
          <w:lang w:eastAsia="ru-RU"/>
        </w:rPr>
        <w:t>modele</w:t>
      </w:r>
      <w:proofErr w:type="spellEnd"/>
      <w:r w:rsidRPr="00303C88">
        <w:rPr>
          <w:rFonts w:ascii="Times New Roman" w:eastAsia="Times New Roman" w:hAnsi="Times New Roman" w:cs="Times New Roman"/>
          <w:color w:val="000000"/>
          <w:sz w:val="28"/>
          <w:szCs w:val="28"/>
          <w:lang w:eastAsia="ru-RU"/>
        </w:rPr>
        <w:t xml:space="preserve">, от лат. </w:t>
      </w:r>
      <w:proofErr w:type="spellStart"/>
      <w:r w:rsidRPr="00303C88">
        <w:rPr>
          <w:rFonts w:ascii="Times New Roman" w:eastAsia="Times New Roman" w:hAnsi="Times New Roman" w:cs="Times New Roman"/>
          <w:color w:val="000000"/>
          <w:sz w:val="28"/>
          <w:szCs w:val="28"/>
          <w:lang w:eastAsia="ru-RU"/>
        </w:rPr>
        <w:t>modulus</w:t>
      </w:r>
      <w:proofErr w:type="spellEnd"/>
      <w:r w:rsidRPr="00303C88">
        <w:rPr>
          <w:rFonts w:ascii="Times New Roman" w:eastAsia="Times New Roman" w:hAnsi="Times New Roman" w:cs="Times New Roman"/>
          <w:color w:val="000000"/>
          <w:sz w:val="28"/>
          <w:szCs w:val="28"/>
          <w:lang w:eastAsia="ru-RU"/>
        </w:rPr>
        <w:t xml:space="preserve"> — образец, мера) — воспроизведение характеристик некоторого объекта на другом объекте (модели), специально созданном для их изучения. Потребность в моделировании возникает тогда, когда исследование непосредственно самого объекта невозможно, затруднительно, дорого, требует слишком длительного времени и т. п. </w:t>
      </w:r>
      <w:r w:rsidRPr="00303C88">
        <w:rPr>
          <w:rFonts w:ascii="Times New Roman" w:eastAsia="Times New Roman" w:hAnsi="Times New Roman" w:cs="Times New Roman"/>
          <w:b/>
          <w:color w:val="000000"/>
          <w:sz w:val="28"/>
          <w:szCs w:val="28"/>
          <w:lang w:eastAsia="ru-RU"/>
        </w:rPr>
        <w:t xml:space="preserve">Абстракция </w:t>
      </w:r>
      <w:r w:rsidRPr="00303C88">
        <w:rPr>
          <w:rFonts w:ascii="Times New Roman" w:eastAsia="Times New Roman" w:hAnsi="Times New Roman" w:cs="Times New Roman"/>
          <w:color w:val="000000"/>
          <w:sz w:val="28"/>
          <w:szCs w:val="28"/>
          <w:lang w:eastAsia="ru-RU"/>
        </w:rPr>
        <w:t xml:space="preserve">(от лат. </w:t>
      </w:r>
      <w:proofErr w:type="spellStart"/>
      <w:r w:rsidRPr="00303C88">
        <w:rPr>
          <w:rFonts w:ascii="Times New Roman" w:eastAsia="Times New Roman" w:hAnsi="Times New Roman" w:cs="Times New Roman"/>
          <w:color w:val="000000"/>
          <w:sz w:val="28"/>
          <w:szCs w:val="28"/>
          <w:lang w:eastAsia="ru-RU"/>
        </w:rPr>
        <w:t>abstractio</w:t>
      </w:r>
      <w:proofErr w:type="spellEnd"/>
      <w:r w:rsidRPr="00303C88">
        <w:rPr>
          <w:rFonts w:ascii="Times New Roman" w:eastAsia="Times New Roman" w:hAnsi="Times New Roman" w:cs="Times New Roman"/>
          <w:color w:val="000000"/>
          <w:sz w:val="28"/>
          <w:szCs w:val="28"/>
          <w:lang w:eastAsia="ru-RU"/>
        </w:rPr>
        <w:t xml:space="preserve"> — отвлечение) — один из универсальных методов познания, заключающийся в мысленном отвлечении от ряда свой</w:t>
      </w:r>
      <w:proofErr w:type="gramStart"/>
      <w:r w:rsidRPr="00303C88">
        <w:rPr>
          <w:rFonts w:ascii="Times New Roman" w:eastAsia="Times New Roman" w:hAnsi="Times New Roman" w:cs="Times New Roman"/>
          <w:color w:val="000000"/>
          <w:sz w:val="28"/>
          <w:szCs w:val="28"/>
          <w:lang w:eastAsia="ru-RU"/>
        </w:rPr>
        <w:t>ств пр</w:t>
      </w:r>
      <w:proofErr w:type="gramEnd"/>
      <w:r w:rsidRPr="00303C88">
        <w:rPr>
          <w:rFonts w:ascii="Times New Roman" w:eastAsia="Times New Roman" w:hAnsi="Times New Roman" w:cs="Times New Roman"/>
          <w:color w:val="000000"/>
          <w:sz w:val="28"/>
          <w:szCs w:val="28"/>
          <w:lang w:eastAsia="ru-RU"/>
        </w:rPr>
        <w:t xml:space="preserve">едметов и отношений между ними и выделении какого-либо свойства или отношения. В качестве результатов процесса абстрагирования выступают различные понятия и категории. К универсальным методам познания относится идеализация — мыслительный акт, связанный с образованием некоторых абстрактных объектов, принципиально не осуществимых в опыте и действительности. Примерами идеализированных объектов могут быть: «прямая», «точка» (в математике), «абсолютно твердое тело», «идеальный газ» (в физике) и т. д. К теоретическим методам научного познания принадлежит единство исторического и логического. Исторический метод - связан с освещением различных этапов развития объектов в их </w:t>
      </w:r>
      <w:r w:rsidRPr="00303C88">
        <w:rPr>
          <w:rFonts w:ascii="Times New Roman" w:eastAsia="Times New Roman" w:hAnsi="Times New Roman" w:cs="Times New Roman"/>
          <w:color w:val="000000"/>
          <w:sz w:val="28"/>
          <w:szCs w:val="28"/>
          <w:lang w:eastAsia="ru-RU"/>
        </w:rPr>
        <w:lastRenderedPageBreak/>
        <w:t xml:space="preserve">хронологической последовательности, в конкретных формах проявления. Описание исторического процесса во всем его многообразии, с учетом его неповторимых, индивидуальных особенностей. Логический метод - связан с воспроизведением в теоретической форме, в системе абстракций сущности, основного содержания исторического процесса. Отражение объекта одновременно в самых его существенных связях и истории его развития: воспроизведя объект в высшей, зрелой его форме, включающей как бы в снятом виде предыдущие его ступени, осуществляется познание и главных вех его истории. Исторический и логический методы тесно связаны между собой. </w:t>
      </w:r>
      <w:proofErr w:type="gramStart"/>
      <w:r w:rsidRPr="00303C88">
        <w:rPr>
          <w:rFonts w:ascii="Times New Roman" w:eastAsia="Times New Roman" w:hAnsi="Times New Roman" w:cs="Times New Roman"/>
          <w:color w:val="000000"/>
          <w:sz w:val="28"/>
          <w:szCs w:val="28"/>
          <w:lang w:eastAsia="ru-RU"/>
        </w:rPr>
        <w:t>Исторический метод без логического слеп, а логический без изучения реальной истории беспредметен.</w:t>
      </w:r>
      <w:proofErr w:type="gramEnd"/>
      <w:r w:rsidRPr="00303C88">
        <w:rPr>
          <w:rFonts w:ascii="Times New Roman" w:eastAsia="Times New Roman" w:hAnsi="Times New Roman" w:cs="Times New Roman"/>
          <w:color w:val="000000"/>
          <w:sz w:val="28"/>
          <w:szCs w:val="28"/>
          <w:lang w:eastAsia="ru-RU"/>
        </w:rPr>
        <w:t xml:space="preserve"> Чтобы мысленно воспроизвести объект в его целостности, используют теоретический метод научного познания, получивший название восхождения от абстрактного к </w:t>
      </w:r>
      <w:proofErr w:type="gramStart"/>
      <w:r w:rsidRPr="00303C88">
        <w:rPr>
          <w:rFonts w:ascii="Times New Roman" w:eastAsia="Times New Roman" w:hAnsi="Times New Roman" w:cs="Times New Roman"/>
          <w:color w:val="000000"/>
          <w:sz w:val="28"/>
          <w:szCs w:val="28"/>
          <w:lang w:eastAsia="ru-RU"/>
        </w:rPr>
        <w:t>конкретному</w:t>
      </w:r>
      <w:proofErr w:type="gramEnd"/>
      <w:r w:rsidRPr="00303C88">
        <w:rPr>
          <w:rFonts w:ascii="Times New Roman" w:eastAsia="Times New Roman" w:hAnsi="Times New Roman" w:cs="Times New Roman"/>
          <w:color w:val="000000"/>
          <w:sz w:val="28"/>
          <w:szCs w:val="28"/>
          <w:lang w:eastAsia="ru-RU"/>
        </w:rPr>
        <w:t xml:space="preserve">. </w:t>
      </w:r>
      <w:r w:rsidRPr="00303C88">
        <w:rPr>
          <w:rFonts w:ascii="Times New Roman" w:eastAsia="Times New Roman" w:hAnsi="Times New Roman" w:cs="Times New Roman"/>
          <w:b/>
          <w:color w:val="000000"/>
          <w:sz w:val="28"/>
          <w:szCs w:val="28"/>
          <w:lang w:eastAsia="ru-RU"/>
        </w:rPr>
        <w:t>Формализация</w:t>
      </w:r>
      <w:r w:rsidRPr="00303C88">
        <w:rPr>
          <w:rFonts w:ascii="Times New Roman" w:eastAsia="Times New Roman" w:hAnsi="Times New Roman" w:cs="Times New Roman"/>
          <w:color w:val="000000"/>
          <w:sz w:val="28"/>
          <w:szCs w:val="28"/>
          <w:lang w:eastAsia="ru-RU"/>
        </w:rPr>
        <w:t xml:space="preserve"> (лат. </w:t>
      </w:r>
      <w:proofErr w:type="spellStart"/>
      <w:r w:rsidRPr="00303C88">
        <w:rPr>
          <w:rFonts w:ascii="Times New Roman" w:eastAsia="Times New Roman" w:hAnsi="Times New Roman" w:cs="Times New Roman"/>
          <w:color w:val="000000"/>
          <w:sz w:val="28"/>
          <w:szCs w:val="28"/>
          <w:lang w:eastAsia="ru-RU"/>
        </w:rPr>
        <w:t>forma</w:t>
      </w:r>
      <w:proofErr w:type="spellEnd"/>
      <w:r w:rsidRPr="00303C88">
        <w:rPr>
          <w:rFonts w:ascii="Times New Roman" w:eastAsia="Times New Roman" w:hAnsi="Times New Roman" w:cs="Times New Roman"/>
          <w:color w:val="000000"/>
          <w:sz w:val="28"/>
          <w:szCs w:val="28"/>
          <w:lang w:eastAsia="ru-RU"/>
        </w:rPr>
        <w:t xml:space="preserve"> — вид, образ) — уточнение содержания познания, осуществляемое посредством того, что изучаемые объекты, явления, процессы сопоставляются с некоторыми материальными конструкциями, позволяющими выявлять и фиксировать существенные и закономерные стороны рассматриваемых объектов. </w:t>
      </w:r>
      <w:r w:rsidRPr="00303C88">
        <w:rPr>
          <w:rFonts w:ascii="Times New Roman" w:eastAsia="Times New Roman" w:hAnsi="Times New Roman" w:cs="Times New Roman"/>
          <w:b/>
          <w:color w:val="000000"/>
          <w:sz w:val="28"/>
          <w:szCs w:val="28"/>
          <w:lang w:eastAsia="ru-RU"/>
        </w:rPr>
        <w:t>Математизация</w:t>
      </w:r>
      <w:r w:rsidRPr="00303C88">
        <w:rPr>
          <w:rFonts w:ascii="Times New Roman" w:eastAsia="Times New Roman" w:hAnsi="Times New Roman" w:cs="Times New Roman"/>
          <w:color w:val="000000"/>
          <w:sz w:val="28"/>
          <w:szCs w:val="28"/>
          <w:lang w:eastAsia="ru-RU"/>
        </w:rPr>
        <w:t xml:space="preserve"> — использование различных способов измерения, позволяющих приписывать материальным объектам и их свойствам определенные числа, а затем вместо трудоемкой работы с объектами действовать с числами по определенным математическим правилам. Только единство всех методов современного научного познания обеспечивает их объективную истинность и возрастающее влияние на научно-технический прогресс.</w:t>
      </w:r>
    </w:p>
    <w:p w:rsidR="00303C88" w:rsidRPr="00303C88" w:rsidRDefault="00303C88" w:rsidP="00303C88">
      <w:pPr>
        <w:spacing w:after="0" w:line="240" w:lineRule="auto"/>
        <w:ind w:firstLine="540"/>
        <w:jc w:val="center"/>
        <w:rPr>
          <w:rFonts w:ascii="Times New Roman" w:eastAsia="Times New Roman" w:hAnsi="Times New Roman" w:cs="Times New Roman"/>
          <w:b/>
          <w:color w:val="000000"/>
          <w:sz w:val="28"/>
          <w:szCs w:val="28"/>
          <w:lang w:eastAsia="ru-RU"/>
        </w:rPr>
      </w:pPr>
      <w:r w:rsidRPr="00303C88">
        <w:rPr>
          <w:rFonts w:ascii="Times New Roman" w:eastAsia="Times New Roman" w:hAnsi="Times New Roman" w:cs="Times New Roman"/>
          <w:b/>
          <w:color w:val="000000"/>
          <w:sz w:val="28"/>
          <w:szCs w:val="28"/>
          <w:lang w:eastAsia="ru-RU"/>
        </w:rPr>
        <w:t>Литература:</w:t>
      </w:r>
    </w:p>
    <w:p w:rsidR="00303C88" w:rsidRPr="00303C88" w:rsidRDefault="00303C88" w:rsidP="00303C88">
      <w:pPr>
        <w:spacing w:after="0" w:line="240" w:lineRule="auto"/>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 xml:space="preserve">1 Введение в литературоведение. Литературное произведение: Основные понятия  и термины: </w:t>
      </w:r>
      <w:proofErr w:type="spellStart"/>
      <w:r w:rsidRPr="00303C88">
        <w:rPr>
          <w:rFonts w:ascii="Times New Roman" w:eastAsia="Times New Roman" w:hAnsi="Times New Roman" w:cs="Times New Roman"/>
          <w:sz w:val="28"/>
          <w:szCs w:val="28"/>
          <w:lang w:eastAsia="ru-RU"/>
        </w:rPr>
        <w:t>уч</w:t>
      </w:r>
      <w:proofErr w:type="gramStart"/>
      <w:r w:rsidRPr="00303C88">
        <w:rPr>
          <w:rFonts w:ascii="Times New Roman" w:eastAsia="Times New Roman" w:hAnsi="Times New Roman" w:cs="Times New Roman"/>
          <w:sz w:val="28"/>
          <w:szCs w:val="28"/>
          <w:lang w:eastAsia="ru-RU"/>
        </w:rPr>
        <w:t>.п</w:t>
      </w:r>
      <w:proofErr w:type="gramEnd"/>
      <w:r w:rsidRPr="00303C88">
        <w:rPr>
          <w:rFonts w:ascii="Times New Roman" w:eastAsia="Times New Roman" w:hAnsi="Times New Roman" w:cs="Times New Roman"/>
          <w:sz w:val="28"/>
          <w:szCs w:val="28"/>
          <w:lang w:eastAsia="ru-RU"/>
        </w:rPr>
        <w:t>ос</w:t>
      </w:r>
      <w:proofErr w:type="spellEnd"/>
      <w:r w:rsidRPr="00303C88">
        <w:rPr>
          <w:rFonts w:ascii="Times New Roman" w:eastAsia="Times New Roman" w:hAnsi="Times New Roman" w:cs="Times New Roman"/>
          <w:sz w:val="28"/>
          <w:szCs w:val="28"/>
          <w:lang w:eastAsia="ru-RU"/>
        </w:rPr>
        <w:t xml:space="preserve">./ Чернец Л.В., </w:t>
      </w:r>
      <w:proofErr w:type="spellStart"/>
      <w:r w:rsidRPr="00303C88">
        <w:rPr>
          <w:rFonts w:ascii="Times New Roman" w:eastAsia="Times New Roman" w:hAnsi="Times New Roman" w:cs="Times New Roman"/>
          <w:sz w:val="28"/>
          <w:szCs w:val="28"/>
          <w:lang w:eastAsia="ru-RU"/>
        </w:rPr>
        <w:t>Хализев</w:t>
      </w:r>
      <w:proofErr w:type="spellEnd"/>
      <w:r w:rsidRPr="00303C88">
        <w:rPr>
          <w:rFonts w:ascii="Times New Roman" w:eastAsia="Times New Roman" w:hAnsi="Times New Roman" w:cs="Times New Roman"/>
          <w:sz w:val="28"/>
          <w:szCs w:val="28"/>
          <w:lang w:eastAsia="ru-RU"/>
        </w:rPr>
        <w:t xml:space="preserve"> К.Е., </w:t>
      </w:r>
      <w:proofErr w:type="spellStart"/>
      <w:r w:rsidRPr="00303C88">
        <w:rPr>
          <w:rFonts w:ascii="Times New Roman" w:eastAsia="Times New Roman" w:hAnsi="Times New Roman" w:cs="Times New Roman"/>
          <w:sz w:val="28"/>
          <w:szCs w:val="28"/>
          <w:lang w:eastAsia="ru-RU"/>
        </w:rPr>
        <w:t>Бройнман</w:t>
      </w:r>
      <w:proofErr w:type="spellEnd"/>
      <w:r w:rsidRPr="00303C88">
        <w:rPr>
          <w:rFonts w:ascii="Times New Roman" w:eastAsia="Times New Roman" w:hAnsi="Times New Roman" w:cs="Times New Roman"/>
          <w:sz w:val="28"/>
          <w:szCs w:val="28"/>
          <w:lang w:eastAsia="ru-RU"/>
        </w:rPr>
        <w:t xml:space="preserve"> </w:t>
      </w:r>
      <w:proofErr w:type="spellStart"/>
      <w:r w:rsidRPr="00303C88">
        <w:rPr>
          <w:rFonts w:ascii="Times New Roman" w:eastAsia="Times New Roman" w:hAnsi="Times New Roman" w:cs="Times New Roman"/>
          <w:sz w:val="28"/>
          <w:szCs w:val="28"/>
          <w:lang w:eastAsia="ru-RU"/>
        </w:rPr>
        <w:t>С.Н.и</w:t>
      </w:r>
      <w:proofErr w:type="spellEnd"/>
      <w:r w:rsidRPr="00303C88">
        <w:rPr>
          <w:rFonts w:ascii="Times New Roman" w:eastAsia="Times New Roman" w:hAnsi="Times New Roman" w:cs="Times New Roman"/>
          <w:sz w:val="28"/>
          <w:szCs w:val="28"/>
          <w:lang w:eastAsia="ru-RU"/>
        </w:rPr>
        <w:t xml:space="preserve"> др./</w:t>
      </w:r>
      <w:proofErr w:type="spellStart"/>
      <w:r w:rsidRPr="00303C88">
        <w:rPr>
          <w:rFonts w:ascii="Times New Roman" w:eastAsia="Times New Roman" w:hAnsi="Times New Roman" w:cs="Times New Roman"/>
          <w:sz w:val="28"/>
          <w:szCs w:val="28"/>
          <w:lang w:eastAsia="ru-RU"/>
        </w:rPr>
        <w:t>Под.ред</w:t>
      </w:r>
      <w:proofErr w:type="spellEnd"/>
      <w:r w:rsidRPr="00303C88">
        <w:rPr>
          <w:rFonts w:ascii="Times New Roman" w:eastAsia="Times New Roman" w:hAnsi="Times New Roman" w:cs="Times New Roman"/>
          <w:sz w:val="28"/>
          <w:szCs w:val="28"/>
          <w:lang w:eastAsia="ru-RU"/>
        </w:rPr>
        <w:t xml:space="preserve"> Чернец Л.В.– «Академия», 1999 – 556с.</w:t>
      </w:r>
    </w:p>
    <w:p w:rsidR="00303C88" w:rsidRPr="00303C88" w:rsidRDefault="00303C88" w:rsidP="00303C88">
      <w:pPr>
        <w:spacing w:after="0" w:line="240" w:lineRule="auto"/>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 xml:space="preserve">2 Основы литературоведения: </w:t>
      </w:r>
      <w:proofErr w:type="spellStart"/>
      <w:r w:rsidRPr="00303C88">
        <w:rPr>
          <w:rFonts w:ascii="Times New Roman" w:eastAsia="Times New Roman" w:hAnsi="Times New Roman" w:cs="Times New Roman"/>
          <w:sz w:val="28"/>
          <w:szCs w:val="28"/>
          <w:lang w:eastAsia="ru-RU"/>
        </w:rPr>
        <w:t>уч</w:t>
      </w:r>
      <w:proofErr w:type="gramStart"/>
      <w:r w:rsidRPr="00303C88">
        <w:rPr>
          <w:rFonts w:ascii="Times New Roman" w:eastAsia="Times New Roman" w:hAnsi="Times New Roman" w:cs="Times New Roman"/>
          <w:sz w:val="28"/>
          <w:szCs w:val="28"/>
          <w:lang w:eastAsia="ru-RU"/>
        </w:rPr>
        <w:t>.п</w:t>
      </w:r>
      <w:proofErr w:type="gramEnd"/>
      <w:r w:rsidRPr="00303C88">
        <w:rPr>
          <w:rFonts w:ascii="Times New Roman" w:eastAsia="Times New Roman" w:hAnsi="Times New Roman" w:cs="Times New Roman"/>
          <w:sz w:val="28"/>
          <w:szCs w:val="28"/>
          <w:lang w:eastAsia="ru-RU"/>
        </w:rPr>
        <w:t>ос</w:t>
      </w:r>
      <w:proofErr w:type="spellEnd"/>
      <w:r w:rsidRPr="00303C88">
        <w:rPr>
          <w:rFonts w:ascii="Times New Roman" w:eastAsia="Times New Roman" w:hAnsi="Times New Roman" w:cs="Times New Roman"/>
          <w:sz w:val="28"/>
          <w:szCs w:val="28"/>
          <w:lang w:eastAsia="ru-RU"/>
        </w:rPr>
        <w:t xml:space="preserve">./ Мещеряков В.П., Козлов </w:t>
      </w:r>
      <w:proofErr w:type="spellStart"/>
      <w:r w:rsidRPr="00303C88">
        <w:rPr>
          <w:rFonts w:ascii="Times New Roman" w:eastAsia="Times New Roman" w:hAnsi="Times New Roman" w:cs="Times New Roman"/>
          <w:sz w:val="28"/>
          <w:szCs w:val="28"/>
          <w:lang w:eastAsia="ru-RU"/>
        </w:rPr>
        <w:t>А.С.и</w:t>
      </w:r>
      <w:proofErr w:type="spellEnd"/>
      <w:r w:rsidRPr="00303C88">
        <w:rPr>
          <w:rFonts w:ascii="Times New Roman" w:eastAsia="Times New Roman" w:hAnsi="Times New Roman" w:cs="Times New Roman"/>
          <w:sz w:val="28"/>
          <w:szCs w:val="28"/>
          <w:lang w:eastAsia="ru-RU"/>
        </w:rPr>
        <w:t xml:space="preserve"> др.; Под общей редакцией Мещерякова В.П.– М:  Дрофа, 2003 – 416с.</w:t>
      </w:r>
    </w:p>
    <w:p w:rsidR="00303C88" w:rsidRPr="00303C88" w:rsidRDefault="00303C88" w:rsidP="00303C88">
      <w:pPr>
        <w:spacing w:after="0" w:line="240" w:lineRule="auto"/>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 xml:space="preserve">3 Теория литературы. М.: Высшая школа, 2000 – 398с. </w:t>
      </w:r>
    </w:p>
    <w:p w:rsidR="00303C88" w:rsidRPr="00303C88" w:rsidRDefault="00303C88" w:rsidP="00303C88">
      <w:pPr>
        <w:spacing w:after="0" w:line="240" w:lineRule="auto"/>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 xml:space="preserve">4 Есин А.Б. Принципы и приёмы анализа литературного произведения. </w:t>
      </w:r>
      <w:proofErr w:type="spellStart"/>
      <w:r w:rsidRPr="00303C88">
        <w:rPr>
          <w:rFonts w:ascii="Times New Roman" w:eastAsia="Times New Roman" w:hAnsi="Times New Roman" w:cs="Times New Roman"/>
          <w:sz w:val="28"/>
          <w:szCs w:val="28"/>
          <w:lang w:eastAsia="ru-RU"/>
        </w:rPr>
        <w:t>уч</w:t>
      </w:r>
      <w:proofErr w:type="gramStart"/>
      <w:r w:rsidRPr="00303C88">
        <w:rPr>
          <w:rFonts w:ascii="Times New Roman" w:eastAsia="Times New Roman" w:hAnsi="Times New Roman" w:cs="Times New Roman"/>
          <w:sz w:val="28"/>
          <w:szCs w:val="28"/>
          <w:lang w:eastAsia="ru-RU"/>
        </w:rPr>
        <w:t>.п</w:t>
      </w:r>
      <w:proofErr w:type="gramEnd"/>
      <w:r w:rsidRPr="00303C88">
        <w:rPr>
          <w:rFonts w:ascii="Times New Roman" w:eastAsia="Times New Roman" w:hAnsi="Times New Roman" w:cs="Times New Roman"/>
          <w:sz w:val="28"/>
          <w:szCs w:val="28"/>
          <w:lang w:eastAsia="ru-RU"/>
        </w:rPr>
        <w:t>ос</w:t>
      </w:r>
      <w:proofErr w:type="spellEnd"/>
      <w:r w:rsidRPr="00303C88">
        <w:rPr>
          <w:rFonts w:ascii="Times New Roman" w:eastAsia="Times New Roman" w:hAnsi="Times New Roman" w:cs="Times New Roman"/>
          <w:sz w:val="28"/>
          <w:szCs w:val="28"/>
          <w:lang w:eastAsia="ru-RU"/>
        </w:rPr>
        <w:t>. М.: Флинта, 1998</w:t>
      </w:r>
    </w:p>
    <w:p w:rsidR="00303C88" w:rsidRPr="00303C88" w:rsidRDefault="00303C88" w:rsidP="00303C88">
      <w:pPr>
        <w:spacing w:after="0" w:line="240" w:lineRule="auto"/>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5 Литературная энциклопедия терминов и понятий. Главный редактор Николюкин А.Н.; М.: 2001 – 1596 с.</w:t>
      </w:r>
    </w:p>
    <w:p w:rsidR="00303C88" w:rsidRPr="00303C88" w:rsidRDefault="00303C88" w:rsidP="00303C88">
      <w:pPr>
        <w:spacing w:after="0" w:line="240" w:lineRule="auto"/>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6 Новиков Л.А. Художественный текст и его анализ. УРСС 2003 – 300 с.</w:t>
      </w:r>
    </w:p>
    <w:p w:rsidR="00303C88" w:rsidRPr="00303C88" w:rsidRDefault="00303C88" w:rsidP="00303C88">
      <w:pPr>
        <w:spacing w:after="0" w:line="240" w:lineRule="auto"/>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7 Савельева В.В. Художественный текст и художественный мир. А.:1999.</w:t>
      </w:r>
    </w:p>
    <w:p w:rsidR="00303C88" w:rsidRPr="00303C88" w:rsidRDefault="00303C88" w:rsidP="00303C88">
      <w:pPr>
        <w:spacing w:after="0" w:line="240" w:lineRule="auto"/>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8 Савельева В.В. Художественная антропология. А., 1998.</w:t>
      </w:r>
    </w:p>
    <w:p w:rsidR="00A0405D" w:rsidRPr="00303C88" w:rsidRDefault="00A0405D" w:rsidP="00A0405D">
      <w:pPr>
        <w:spacing w:after="0" w:line="240" w:lineRule="auto"/>
        <w:rPr>
          <w:rFonts w:ascii="Times New Roman" w:eastAsia="Times New Roman" w:hAnsi="Times New Roman" w:cs="Times New Roman"/>
          <w:b/>
          <w:sz w:val="28"/>
          <w:szCs w:val="28"/>
          <w:lang w:val="kk-KZ" w:eastAsia="ru-RU"/>
        </w:rPr>
      </w:pPr>
      <w:r w:rsidRPr="00303C88">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303C88">
        <w:rPr>
          <w:rFonts w:ascii="Times New Roman" w:eastAsia="Times New Roman" w:hAnsi="Times New Roman" w:cs="Times New Roman"/>
          <w:b/>
          <w:sz w:val="28"/>
          <w:szCs w:val="28"/>
          <w:lang w:val="kk-KZ" w:eastAsia="ru-RU"/>
        </w:rPr>
        <w:t>Контрольные вопросы:</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303C88">
        <w:rPr>
          <w:rFonts w:ascii="Times New Roman" w:eastAsia="Times New Roman" w:hAnsi="Times New Roman" w:cs="Times New Roman"/>
          <w:bCs/>
          <w:sz w:val="28"/>
          <w:szCs w:val="28"/>
          <w:lang w:eastAsia="ru-RU"/>
        </w:rPr>
        <w:t>Предмет лингводидактики.</w:t>
      </w:r>
      <w:r w:rsidRPr="00303C88">
        <w:rPr>
          <w:rFonts w:ascii="Times New Roman" w:eastAsia="Times New Roman" w:hAnsi="Times New Roman" w:cs="Times New Roman"/>
          <w:sz w:val="28"/>
          <w:szCs w:val="28"/>
          <w:lang w:eastAsia="ru-RU"/>
        </w:rPr>
        <w:t xml:space="preserve"> </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w:t>
      </w:r>
      <w:r w:rsidRPr="00303C88">
        <w:rPr>
          <w:rFonts w:ascii="Times New Roman" w:eastAsia="Times New Roman" w:hAnsi="Times New Roman" w:cs="Times New Roman"/>
          <w:bCs/>
          <w:sz w:val="28"/>
          <w:szCs w:val="28"/>
          <w:lang w:eastAsia="ru-RU"/>
        </w:rPr>
        <w:t xml:space="preserve"> Методы и приемы прикладных лингвистических исследований.</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3 </w:t>
      </w:r>
      <w:r w:rsidRPr="00303C88">
        <w:rPr>
          <w:rFonts w:ascii="Times New Roman" w:eastAsia="Times New Roman" w:hAnsi="Times New Roman" w:cs="Times New Roman"/>
          <w:bCs/>
          <w:sz w:val="28"/>
          <w:szCs w:val="28"/>
          <w:lang w:eastAsia="ru-RU"/>
        </w:rPr>
        <w:t>Связь фундаментальной и прикладной науки.</w:t>
      </w:r>
    </w:p>
    <w:p w:rsidR="00A0405D" w:rsidRPr="00303C88" w:rsidRDefault="00A0405D" w:rsidP="00A0405D">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4 </w:t>
      </w:r>
      <w:r w:rsidRPr="00303C88">
        <w:rPr>
          <w:rFonts w:ascii="Times New Roman" w:eastAsia="Times New Roman" w:hAnsi="Times New Roman" w:cs="Times New Roman"/>
          <w:bCs/>
          <w:sz w:val="28"/>
          <w:szCs w:val="28"/>
          <w:lang w:eastAsia="ru-RU"/>
        </w:rPr>
        <w:t xml:space="preserve">Взаимосвязь методики обучения языка с лингвистикой, психологией и    </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sidRPr="00303C88">
        <w:rPr>
          <w:rFonts w:ascii="Times New Roman" w:eastAsia="Times New Roman" w:hAnsi="Times New Roman" w:cs="Times New Roman"/>
          <w:bCs/>
          <w:sz w:val="28"/>
          <w:szCs w:val="28"/>
          <w:lang w:eastAsia="ru-RU"/>
        </w:rPr>
        <w:t xml:space="preserve">   общей дидактикой (теорией обучения).</w:t>
      </w:r>
    </w:p>
    <w:p w:rsidR="00303C88" w:rsidRPr="00303C88" w:rsidRDefault="00303C88" w:rsidP="00303C88">
      <w:pPr>
        <w:spacing w:after="0" w:line="240" w:lineRule="auto"/>
        <w:ind w:firstLine="540"/>
        <w:jc w:val="both"/>
        <w:rPr>
          <w:rFonts w:ascii="Times New Roman" w:eastAsia="Times New Roman" w:hAnsi="Times New Roman" w:cs="Times New Roman"/>
          <w:b/>
          <w:color w:val="000000"/>
          <w:sz w:val="28"/>
          <w:szCs w:val="28"/>
          <w:lang w:eastAsia="ru-RU"/>
        </w:rPr>
      </w:pPr>
    </w:p>
    <w:p w:rsidR="003762C7" w:rsidRPr="00303C88" w:rsidRDefault="003762C7" w:rsidP="003762C7">
      <w:pPr>
        <w:keepNext/>
        <w:spacing w:after="0" w:line="240" w:lineRule="auto"/>
        <w:jc w:val="both"/>
        <w:outlineLvl w:val="0"/>
        <w:rPr>
          <w:rFonts w:ascii="Times New Roman" w:eastAsia="Times New Roman" w:hAnsi="Times New Roman" w:cs="Times New Roman"/>
          <w:sz w:val="28"/>
          <w:szCs w:val="28"/>
          <w:lang w:eastAsia="ru-RU"/>
        </w:rPr>
      </w:pPr>
    </w:p>
    <w:p w:rsidR="003762C7" w:rsidRPr="00303C88" w:rsidRDefault="003762C7" w:rsidP="003762C7">
      <w:pPr>
        <w:keepNext/>
        <w:spacing w:after="0" w:line="240" w:lineRule="auto"/>
        <w:jc w:val="center"/>
        <w:outlineLvl w:val="0"/>
        <w:rPr>
          <w:rFonts w:ascii="Times New Roman" w:eastAsia="Times New Roman" w:hAnsi="Times New Roman" w:cs="Times New Roman"/>
          <w:b/>
          <w:bCs/>
          <w:sz w:val="28"/>
          <w:szCs w:val="28"/>
          <w:lang w:eastAsia="ru-RU"/>
        </w:rPr>
      </w:pPr>
      <w:r w:rsidRPr="00303C88">
        <w:rPr>
          <w:rFonts w:ascii="Times New Roman" w:eastAsia="Times New Roman" w:hAnsi="Times New Roman" w:cs="Times New Roman"/>
          <w:b/>
          <w:bCs/>
          <w:sz w:val="28"/>
          <w:szCs w:val="28"/>
          <w:lang w:eastAsia="ru-RU"/>
        </w:rPr>
        <w:t>Лекция № 3</w:t>
      </w:r>
    </w:p>
    <w:p w:rsidR="003762C7" w:rsidRDefault="00D73923" w:rsidP="009241F8">
      <w:pPr>
        <w:keepNext/>
        <w:spacing w:after="0" w:line="240" w:lineRule="auto"/>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 xml:space="preserve">Тема: </w:t>
      </w:r>
      <w:r w:rsidR="003762C7" w:rsidRPr="00303C88">
        <w:rPr>
          <w:rFonts w:ascii="Times New Roman" w:eastAsia="Times New Roman" w:hAnsi="Times New Roman" w:cs="Times New Roman"/>
          <w:b/>
          <w:sz w:val="28"/>
          <w:szCs w:val="28"/>
          <w:lang w:eastAsia="ru-RU"/>
        </w:rPr>
        <w:t xml:space="preserve">История формирования </w:t>
      </w:r>
      <w:r w:rsidR="007245AC">
        <w:rPr>
          <w:rFonts w:ascii="Times New Roman" w:eastAsia="Times New Roman" w:hAnsi="Times New Roman" w:cs="Times New Roman"/>
          <w:b/>
          <w:sz w:val="28"/>
          <w:szCs w:val="28"/>
          <w:lang w:eastAsia="ru-RU"/>
        </w:rPr>
        <w:t>принципов обучения языку</w:t>
      </w:r>
    </w:p>
    <w:p w:rsidR="00A0405D" w:rsidRDefault="00A0405D" w:rsidP="00D73923">
      <w:pPr>
        <w:spacing w:after="0" w:line="240" w:lineRule="auto"/>
        <w:jc w:val="both"/>
        <w:rPr>
          <w:rFonts w:ascii="Times New Roman" w:eastAsia="Times New Roman" w:hAnsi="Times New Roman" w:cs="Times New Roman"/>
          <w:bCs/>
          <w:color w:val="000000"/>
          <w:sz w:val="28"/>
          <w:szCs w:val="28"/>
          <w:lang w:eastAsia="ru-RU"/>
        </w:rPr>
      </w:pPr>
      <w:r w:rsidRPr="00A0405D">
        <w:rPr>
          <w:rFonts w:ascii="Times New Roman" w:eastAsia="Times New Roman" w:hAnsi="Times New Roman" w:cs="Times New Roman"/>
          <w:b/>
          <w:bCs/>
          <w:color w:val="000000"/>
          <w:sz w:val="28"/>
          <w:szCs w:val="28"/>
          <w:lang w:eastAsia="ru-RU"/>
        </w:rPr>
        <w:t xml:space="preserve">Цель: </w:t>
      </w:r>
      <w:r w:rsidRPr="00A0405D">
        <w:rPr>
          <w:rFonts w:ascii="Times New Roman" w:eastAsia="Times New Roman" w:hAnsi="Times New Roman" w:cs="Times New Roman"/>
          <w:bCs/>
          <w:color w:val="000000"/>
          <w:sz w:val="28"/>
          <w:szCs w:val="28"/>
          <w:lang w:eastAsia="ru-RU"/>
        </w:rPr>
        <w:t>проследить историю формирования принципов обуче</w:t>
      </w:r>
      <w:r w:rsidR="007245AC">
        <w:rPr>
          <w:rFonts w:ascii="Times New Roman" w:eastAsia="Times New Roman" w:hAnsi="Times New Roman" w:cs="Times New Roman"/>
          <w:bCs/>
          <w:color w:val="000000"/>
          <w:sz w:val="28"/>
          <w:szCs w:val="28"/>
          <w:lang w:eastAsia="ru-RU"/>
        </w:rPr>
        <w:t>ния и выделить основные их виды</w:t>
      </w:r>
    </w:p>
    <w:p w:rsidR="00A0405D" w:rsidRPr="00A0405D" w:rsidRDefault="00A0405D" w:rsidP="00A0405D">
      <w:pPr>
        <w:spacing w:after="0" w:line="240" w:lineRule="auto"/>
        <w:jc w:val="center"/>
        <w:rPr>
          <w:rFonts w:ascii="Times New Roman" w:eastAsia="Times New Roman" w:hAnsi="Times New Roman" w:cs="Times New Roman"/>
          <w:b/>
          <w:sz w:val="28"/>
          <w:szCs w:val="28"/>
          <w:lang w:eastAsia="ru-RU"/>
        </w:rPr>
      </w:pPr>
      <w:r w:rsidRPr="00A0405D">
        <w:rPr>
          <w:rFonts w:ascii="Times New Roman" w:eastAsia="Times New Roman" w:hAnsi="Times New Roman" w:cs="Times New Roman"/>
          <w:b/>
          <w:sz w:val="28"/>
          <w:szCs w:val="28"/>
          <w:lang w:eastAsia="ru-RU"/>
        </w:rPr>
        <w:t>План:</w:t>
      </w:r>
    </w:p>
    <w:p w:rsidR="00A0405D" w:rsidRPr="00303C88" w:rsidRDefault="00A0405D" w:rsidP="00A0405D">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w:t>
      </w:r>
      <w:proofErr w:type="spellStart"/>
      <w:r w:rsidRPr="00303C88">
        <w:rPr>
          <w:rFonts w:ascii="Times New Roman" w:eastAsia="Times New Roman" w:hAnsi="Times New Roman" w:cs="Times New Roman"/>
          <w:bCs/>
          <w:sz w:val="28"/>
          <w:szCs w:val="28"/>
          <w:lang w:eastAsia="ru-RU"/>
        </w:rPr>
        <w:t>Общедидактические</w:t>
      </w:r>
      <w:proofErr w:type="spellEnd"/>
      <w:r w:rsidRPr="00303C88">
        <w:rPr>
          <w:rFonts w:ascii="Times New Roman" w:eastAsia="Times New Roman" w:hAnsi="Times New Roman" w:cs="Times New Roman"/>
          <w:bCs/>
          <w:sz w:val="28"/>
          <w:szCs w:val="28"/>
          <w:lang w:eastAsia="ru-RU"/>
        </w:rPr>
        <w:t xml:space="preserve"> принципы обучения. </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w:t>
      </w:r>
      <w:r w:rsidRPr="00303C88">
        <w:rPr>
          <w:rFonts w:ascii="Times New Roman" w:eastAsia="Times New Roman" w:hAnsi="Times New Roman" w:cs="Times New Roman"/>
          <w:bCs/>
          <w:sz w:val="28"/>
          <w:szCs w:val="28"/>
          <w:lang w:eastAsia="ru-RU"/>
        </w:rPr>
        <w:t xml:space="preserve">Лингвистические и психолингвистические основы обучения языкам. Принципы коммуникативного обучения. </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3 </w:t>
      </w:r>
      <w:r w:rsidRPr="00303C88">
        <w:rPr>
          <w:rFonts w:ascii="Times New Roman" w:eastAsia="Times New Roman" w:hAnsi="Times New Roman" w:cs="Times New Roman"/>
          <w:bCs/>
          <w:sz w:val="28"/>
          <w:szCs w:val="28"/>
          <w:lang w:eastAsia="ru-RU"/>
        </w:rPr>
        <w:t>Принцип минимизации учебного материала. Принцип учета временной последовательности в усвоении учебного грамматического материала.</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4 </w:t>
      </w:r>
      <w:r w:rsidRPr="00303C88">
        <w:rPr>
          <w:rFonts w:ascii="Times New Roman" w:eastAsia="Times New Roman" w:hAnsi="Times New Roman" w:cs="Times New Roman"/>
          <w:bCs/>
          <w:sz w:val="28"/>
          <w:szCs w:val="28"/>
          <w:lang w:eastAsia="ru-RU"/>
        </w:rPr>
        <w:t>Понятие об интенсификации и оптимизации учебного процесса.</w:t>
      </w:r>
    </w:p>
    <w:p w:rsidR="00A0405D" w:rsidRPr="00A0405D" w:rsidRDefault="00A0405D" w:rsidP="00A0405D">
      <w:pPr>
        <w:spacing w:after="0" w:line="240" w:lineRule="auto"/>
        <w:jc w:val="both"/>
        <w:rPr>
          <w:rFonts w:ascii="Times New Roman" w:eastAsia="Times New Roman" w:hAnsi="Times New Roman" w:cs="Times New Roman"/>
          <w:bCs/>
          <w:color w:val="000000"/>
          <w:sz w:val="28"/>
          <w:szCs w:val="28"/>
          <w:lang w:eastAsia="ru-RU"/>
        </w:rPr>
      </w:pP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Принципы обучения - это исходные положения, которые в своей совокупности определяют требования к учебному про</w:t>
      </w:r>
      <w:r w:rsidRPr="00A0405D">
        <w:rPr>
          <w:rFonts w:ascii="Times New Roman" w:eastAsia="Times New Roman" w:hAnsi="Times New Roman" w:cs="Times New Roman"/>
          <w:color w:val="000000"/>
          <w:sz w:val="28"/>
          <w:szCs w:val="28"/>
          <w:lang w:eastAsia="ru-RU"/>
        </w:rPr>
        <w:softHyphen/>
        <w:t xml:space="preserve">цессу в целом и его составляющим (целям, задачам, методам, средствам, организационным формам, процессу обучения). Они относятся к числу базисных категорий методики, реализация которых в учебном процессе обеспечивает его эффективность. Принципы обучения являются отражением и обобщением существующих в природе закономерностей. Это обстоятельство послужило основанием для парадоксального, на первый взгляд, утверждения о том, что “принципов в природе нет; в природе существуют лишь закономерности. Познавая </w:t>
      </w:r>
      <w:proofErr w:type="gramStart"/>
      <w:r w:rsidRPr="00A0405D">
        <w:rPr>
          <w:rFonts w:ascii="Times New Roman" w:eastAsia="Times New Roman" w:hAnsi="Times New Roman" w:cs="Times New Roman"/>
          <w:color w:val="000000"/>
          <w:sz w:val="28"/>
          <w:szCs w:val="28"/>
          <w:lang w:eastAsia="ru-RU"/>
        </w:rPr>
        <w:t>законы природы и стремясь</w:t>
      </w:r>
      <w:proofErr w:type="gramEnd"/>
      <w:r w:rsidRPr="00A0405D">
        <w:rPr>
          <w:rFonts w:ascii="Times New Roman" w:eastAsia="Times New Roman" w:hAnsi="Times New Roman" w:cs="Times New Roman"/>
          <w:color w:val="000000"/>
          <w:sz w:val="28"/>
          <w:szCs w:val="28"/>
          <w:lang w:eastAsia="ru-RU"/>
        </w:rPr>
        <w:t xml:space="preserve"> к их эффективному использованию, человек выдви</w:t>
      </w:r>
      <w:r w:rsidRPr="00A0405D">
        <w:rPr>
          <w:rFonts w:ascii="Times New Roman" w:eastAsia="Times New Roman" w:hAnsi="Times New Roman" w:cs="Times New Roman"/>
          <w:color w:val="000000"/>
          <w:sz w:val="28"/>
          <w:szCs w:val="28"/>
          <w:lang w:eastAsia="ru-RU"/>
        </w:rPr>
        <w:softHyphen/>
        <w:t>гает на их основе принципы...”. Сколько существует принципов обучения? Однозначного ответа на этот вопрос нет. В разных работах приводятся сведе</w:t>
      </w:r>
      <w:r w:rsidRPr="00A0405D">
        <w:rPr>
          <w:rFonts w:ascii="Times New Roman" w:eastAsia="Times New Roman" w:hAnsi="Times New Roman" w:cs="Times New Roman"/>
          <w:color w:val="000000"/>
          <w:sz w:val="28"/>
          <w:szCs w:val="28"/>
          <w:lang w:eastAsia="ru-RU"/>
        </w:rPr>
        <w:softHyphen/>
        <w:t>ния почти о 40 принципах обучения. Не существует и общепри</w:t>
      </w:r>
      <w:r w:rsidRPr="00A0405D">
        <w:rPr>
          <w:rFonts w:ascii="Times New Roman" w:eastAsia="Times New Roman" w:hAnsi="Times New Roman" w:cs="Times New Roman"/>
          <w:color w:val="000000"/>
          <w:sz w:val="28"/>
          <w:szCs w:val="28"/>
          <w:lang w:eastAsia="ru-RU"/>
        </w:rPr>
        <w:softHyphen/>
        <w:t>нятой классификации принципов. Одним из возможных подхо</w:t>
      </w:r>
      <w:r w:rsidRPr="00A0405D">
        <w:rPr>
          <w:rFonts w:ascii="Times New Roman" w:eastAsia="Times New Roman" w:hAnsi="Times New Roman" w:cs="Times New Roman"/>
          <w:color w:val="000000"/>
          <w:sz w:val="28"/>
          <w:szCs w:val="28"/>
          <w:lang w:eastAsia="ru-RU"/>
        </w:rPr>
        <w:softHyphen/>
        <w:t>дов к классификации принципов обучения является содержа</w:t>
      </w:r>
      <w:r w:rsidRPr="00A0405D">
        <w:rPr>
          <w:rFonts w:ascii="Times New Roman" w:eastAsia="Times New Roman" w:hAnsi="Times New Roman" w:cs="Times New Roman"/>
          <w:color w:val="000000"/>
          <w:sz w:val="28"/>
          <w:szCs w:val="28"/>
          <w:lang w:eastAsia="ru-RU"/>
        </w:rPr>
        <w:softHyphen/>
        <w:t xml:space="preserve">ние базисных для методики наук, на которые преподаватель ориентируется в своей работе. К числу таких наук относятся дидактика, лингвистика, психология.  Все принципы тесно между собой связаны и образуют единую систему, призванную обеспечить достижение поставленных целей обучения. В то же время можно выделить принципы (или группы принципов), которые играют ведущую роль в конкретных условиях обучения. В наши дни к ведущим методическим принципам относится принцип </w:t>
      </w:r>
      <w:proofErr w:type="spellStart"/>
      <w:r w:rsidRPr="00A0405D">
        <w:rPr>
          <w:rFonts w:ascii="Times New Roman" w:eastAsia="Times New Roman" w:hAnsi="Times New Roman" w:cs="Times New Roman"/>
          <w:color w:val="000000"/>
          <w:sz w:val="28"/>
          <w:szCs w:val="28"/>
          <w:lang w:eastAsia="ru-RU"/>
        </w:rPr>
        <w:t>коммуникатив</w:t>
      </w:r>
      <w:r w:rsidRPr="00A0405D">
        <w:rPr>
          <w:rFonts w:ascii="Times New Roman" w:eastAsia="Times New Roman" w:hAnsi="Times New Roman" w:cs="Times New Roman"/>
          <w:color w:val="000000"/>
          <w:sz w:val="28"/>
          <w:szCs w:val="28"/>
          <w:lang w:eastAsia="ru-RU"/>
        </w:rPr>
        <w:softHyphen/>
        <w:t>ности</w:t>
      </w:r>
      <w:proofErr w:type="spellEnd"/>
      <w:r w:rsidRPr="00A0405D">
        <w:rPr>
          <w:rFonts w:ascii="Times New Roman" w:eastAsia="Times New Roman" w:hAnsi="Times New Roman" w:cs="Times New Roman"/>
          <w:color w:val="000000"/>
          <w:sz w:val="28"/>
          <w:szCs w:val="28"/>
          <w:lang w:eastAsia="ru-RU"/>
        </w:rPr>
        <w:t>, следование которому обеспечивает практическую на</w:t>
      </w:r>
      <w:r w:rsidRPr="00A0405D">
        <w:rPr>
          <w:rFonts w:ascii="Times New Roman" w:eastAsia="Times New Roman" w:hAnsi="Times New Roman" w:cs="Times New Roman"/>
          <w:color w:val="000000"/>
          <w:sz w:val="28"/>
          <w:szCs w:val="28"/>
          <w:lang w:eastAsia="ru-RU"/>
        </w:rPr>
        <w:softHyphen/>
        <w:t xml:space="preserve">правленность занятий, ориентирующих на овладение речевой деятельностью в избранной сфере общения. Принципы обучения: </w:t>
      </w:r>
      <w:proofErr w:type="gramStart"/>
      <w:r w:rsidRPr="00A0405D">
        <w:rPr>
          <w:rFonts w:ascii="Times New Roman" w:eastAsia="Times New Roman" w:hAnsi="Times New Roman" w:cs="Times New Roman"/>
          <w:color w:val="000000"/>
          <w:sz w:val="28"/>
          <w:szCs w:val="28"/>
          <w:u w:val="single"/>
          <w:lang w:eastAsia="ru-RU"/>
        </w:rPr>
        <w:t>Дидактические:</w:t>
      </w:r>
      <w:r w:rsidRPr="00A0405D">
        <w:rPr>
          <w:rFonts w:ascii="Times New Roman" w:eastAsia="Times New Roman" w:hAnsi="Times New Roman" w:cs="Times New Roman"/>
          <w:color w:val="000000"/>
          <w:sz w:val="28"/>
          <w:szCs w:val="28"/>
          <w:lang w:eastAsia="ru-RU"/>
        </w:rPr>
        <w:t xml:space="preserve"> сознательность, активность, наглядность, прочность, доступность и посильность, </w:t>
      </w:r>
      <w:proofErr w:type="spellStart"/>
      <w:r w:rsidRPr="00A0405D">
        <w:rPr>
          <w:rFonts w:ascii="Times New Roman" w:eastAsia="Times New Roman" w:hAnsi="Times New Roman" w:cs="Times New Roman"/>
          <w:color w:val="000000"/>
          <w:sz w:val="28"/>
          <w:szCs w:val="28"/>
          <w:lang w:eastAsia="ru-RU"/>
        </w:rPr>
        <w:t>межпредметная</w:t>
      </w:r>
      <w:proofErr w:type="spellEnd"/>
      <w:r w:rsidRPr="00A0405D">
        <w:rPr>
          <w:rFonts w:ascii="Times New Roman" w:eastAsia="Times New Roman" w:hAnsi="Times New Roman" w:cs="Times New Roman"/>
          <w:color w:val="000000"/>
          <w:sz w:val="28"/>
          <w:szCs w:val="28"/>
          <w:lang w:eastAsia="ru-RU"/>
        </w:rPr>
        <w:t xml:space="preserve"> координация, межкультурное взаимодействие, профессиональ</w:t>
      </w:r>
      <w:r w:rsidRPr="00A0405D">
        <w:rPr>
          <w:rFonts w:ascii="Times New Roman" w:eastAsia="Times New Roman" w:hAnsi="Times New Roman" w:cs="Times New Roman"/>
          <w:color w:val="000000"/>
          <w:sz w:val="28"/>
          <w:szCs w:val="28"/>
          <w:lang w:eastAsia="ru-RU"/>
        </w:rPr>
        <w:softHyphen/>
        <w:t>ная компетент</w:t>
      </w:r>
      <w:r w:rsidRPr="00A0405D">
        <w:rPr>
          <w:rFonts w:ascii="Times New Roman" w:eastAsia="Times New Roman" w:hAnsi="Times New Roman" w:cs="Times New Roman"/>
          <w:color w:val="000000"/>
          <w:sz w:val="28"/>
          <w:szCs w:val="28"/>
          <w:lang w:eastAsia="ru-RU"/>
        </w:rPr>
        <w:softHyphen/>
        <w:t>ность препода</w:t>
      </w:r>
      <w:r w:rsidRPr="00A0405D">
        <w:rPr>
          <w:rFonts w:ascii="Times New Roman" w:eastAsia="Times New Roman" w:hAnsi="Times New Roman" w:cs="Times New Roman"/>
          <w:color w:val="000000"/>
          <w:sz w:val="28"/>
          <w:szCs w:val="28"/>
          <w:lang w:eastAsia="ru-RU"/>
        </w:rPr>
        <w:softHyphen/>
        <w:t>вателя.</w:t>
      </w:r>
      <w:proofErr w:type="gramEnd"/>
      <w:r w:rsidRPr="00A0405D">
        <w:rPr>
          <w:rFonts w:ascii="Times New Roman" w:eastAsia="Times New Roman" w:hAnsi="Times New Roman" w:cs="Times New Roman"/>
          <w:color w:val="000000"/>
          <w:sz w:val="28"/>
          <w:szCs w:val="28"/>
          <w:lang w:eastAsia="ru-RU"/>
        </w:rPr>
        <w:t xml:space="preserve"> </w:t>
      </w:r>
      <w:r w:rsidRPr="00A0405D">
        <w:rPr>
          <w:rFonts w:ascii="Times New Roman" w:eastAsia="Times New Roman" w:hAnsi="Times New Roman" w:cs="Times New Roman"/>
          <w:color w:val="000000"/>
          <w:sz w:val="28"/>
          <w:szCs w:val="28"/>
          <w:u w:val="single"/>
          <w:lang w:eastAsia="ru-RU"/>
        </w:rPr>
        <w:t>Лингвисти</w:t>
      </w:r>
      <w:r w:rsidRPr="00A0405D">
        <w:rPr>
          <w:rFonts w:ascii="Times New Roman" w:eastAsia="Times New Roman" w:hAnsi="Times New Roman" w:cs="Times New Roman"/>
          <w:color w:val="000000"/>
          <w:sz w:val="28"/>
          <w:szCs w:val="28"/>
          <w:u w:val="single"/>
          <w:lang w:eastAsia="ru-RU"/>
        </w:rPr>
        <w:softHyphen/>
        <w:t>ческие:</w:t>
      </w:r>
      <w:r w:rsidRPr="00A0405D">
        <w:rPr>
          <w:rFonts w:ascii="Times New Roman" w:eastAsia="Times New Roman" w:hAnsi="Times New Roman" w:cs="Times New Roman"/>
          <w:color w:val="000000"/>
          <w:sz w:val="28"/>
          <w:szCs w:val="28"/>
          <w:lang w:eastAsia="ru-RU"/>
        </w:rPr>
        <w:t xml:space="preserve"> системность, </w:t>
      </w:r>
      <w:proofErr w:type="spellStart"/>
      <w:r w:rsidRPr="00A0405D">
        <w:rPr>
          <w:rFonts w:ascii="Times New Roman" w:eastAsia="Times New Roman" w:hAnsi="Times New Roman" w:cs="Times New Roman"/>
          <w:color w:val="000000"/>
          <w:sz w:val="28"/>
          <w:szCs w:val="28"/>
          <w:lang w:eastAsia="ru-RU"/>
        </w:rPr>
        <w:t>концентризм</w:t>
      </w:r>
      <w:proofErr w:type="spellEnd"/>
      <w:r w:rsidRPr="00A0405D">
        <w:rPr>
          <w:rFonts w:ascii="Times New Roman" w:eastAsia="Times New Roman" w:hAnsi="Times New Roman" w:cs="Times New Roman"/>
          <w:color w:val="000000"/>
          <w:sz w:val="28"/>
          <w:szCs w:val="28"/>
          <w:lang w:eastAsia="ru-RU"/>
        </w:rPr>
        <w:t>, разграничение лингвистичес</w:t>
      </w:r>
      <w:r w:rsidRPr="00A0405D">
        <w:rPr>
          <w:rFonts w:ascii="Times New Roman" w:eastAsia="Times New Roman" w:hAnsi="Times New Roman" w:cs="Times New Roman"/>
          <w:color w:val="000000"/>
          <w:sz w:val="28"/>
          <w:szCs w:val="28"/>
          <w:lang w:eastAsia="ru-RU"/>
        </w:rPr>
        <w:softHyphen/>
        <w:t>ких явлений на уровне языка и речи, функциональ</w:t>
      </w:r>
      <w:r w:rsidRPr="00A0405D">
        <w:rPr>
          <w:rFonts w:ascii="Times New Roman" w:eastAsia="Times New Roman" w:hAnsi="Times New Roman" w:cs="Times New Roman"/>
          <w:color w:val="000000"/>
          <w:sz w:val="28"/>
          <w:szCs w:val="28"/>
          <w:lang w:eastAsia="ru-RU"/>
        </w:rPr>
        <w:softHyphen/>
        <w:t>ность, стилистическая дифференциа</w:t>
      </w:r>
      <w:r w:rsidRPr="00A0405D">
        <w:rPr>
          <w:rFonts w:ascii="Times New Roman" w:eastAsia="Times New Roman" w:hAnsi="Times New Roman" w:cs="Times New Roman"/>
          <w:color w:val="000000"/>
          <w:sz w:val="28"/>
          <w:szCs w:val="28"/>
          <w:lang w:eastAsia="ru-RU"/>
        </w:rPr>
        <w:softHyphen/>
        <w:t>ция, минимизация языка.</w:t>
      </w:r>
      <w:r w:rsidRPr="00A0405D">
        <w:rPr>
          <w:rFonts w:ascii="Times New Roman" w:eastAsia="Times New Roman" w:hAnsi="Times New Roman" w:cs="Times New Roman"/>
          <w:color w:val="000000"/>
          <w:sz w:val="28"/>
          <w:szCs w:val="28"/>
          <w:lang w:eastAsia="ru-RU"/>
        </w:rPr>
        <w:br/>
      </w:r>
      <w:r w:rsidRPr="00A0405D">
        <w:rPr>
          <w:rFonts w:ascii="Times New Roman" w:eastAsia="Times New Roman" w:hAnsi="Times New Roman" w:cs="Times New Roman"/>
          <w:color w:val="000000"/>
          <w:sz w:val="28"/>
          <w:szCs w:val="28"/>
          <w:u w:val="single"/>
          <w:lang w:eastAsia="ru-RU"/>
        </w:rPr>
        <w:t>Психологи</w:t>
      </w:r>
      <w:r w:rsidRPr="00A0405D">
        <w:rPr>
          <w:rFonts w:ascii="Times New Roman" w:eastAsia="Times New Roman" w:hAnsi="Times New Roman" w:cs="Times New Roman"/>
          <w:color w:val="000000"/>
          <w:sz w:val="28"/>
          <w:szCs w:val="28"/>
          <w:u w:val="single"/>
          <w:lang w:eastAsia="ru-RU"/>
        </w:rPr>
        <w:softHyphen/>
        <w:t>ческие:</w:t>
      </w:r>
      <w:r w:rsidRPr="00A0405D">
        <w:rPr>
          <w:rFonts w:ascii="Times New Roman" w:eastAsia="Times New Roman" w:hAnsi="Times New Roman" w:cs="Times New Roman"/>
          <w:color w:val="000000"/>
          <w:sz w:val="28"/>
          <w:szCs w:val="28"/>
          <w:lang w:eastAsia="ru-RU"/>
        </w:rPr>
        <w:t xml:space="preserve"> мотивация, </w:t>
      </w:r>
      <w:proofErr w:type="spellStart"/>
      <w:r w:rsidRPr="00A0405D">
        <w:rPr>
          <w:rFonts w:ascii="Times New Roman" w:eastAsia="Times New Roman" w:hAnsi="Times New Roman" w:cs="Times New Roman"/>
          <w:color w:val="000000"/>
          <w:sz w:val="28"/>
          <w:szCs w:val="28"/>
          <w:lang w:eastAsia="ru-RU"/>
        </w:rPr>
        <w:t>поэтапность</w:t>
      </w:r>
      <w:proofErr w:type="spellEnd"/>
      <w:r w:rsidRPr="00A0405D">
        <w:rPr>
          <w:rFonts w:ascii="Times New Roman" w:eastAsia="Times New Roman" w:hAnsi="Times New Roman" w:cs="Times New Roman"/>
          <w:color w:val="000000"/>
          <w:sz w:val="28"/>
          <w:szCs w:val="28"/>
          <w:lang w:eastAsia="ru-RU"/>
        </w:rPr>
        <w:t xml:space="preserve"> в формировании речевых навы</w:t>
      </w:r>
      <w:r w:rsidRPr="00A0405D">
        <w:rPr>
          <w:rFonts w:ascii="Times New Roman" w:eastAsia="Times New Roman" w:hAnsi="Times New Roman" w:cs="Times New Roman"/>
          <w:color w:val="000000"/>
          <w:sz w:val="28"/>
          <w:szCs w:val="28"/>
          <w:lang w:eastAsia="ru-RU"/>
        </w:rPr>
        <w:softHyphen/>
        <w:t>ков и умений, учет индивидуально-психологи</w:t>
      </w:r>
      <w:r w:rsidRPr="00A0405D">
        <w:rPr>
          <w:rFonts w:ascii="Times New Roman" w:eastAsia="Times New Roman" w:hAnsi="Times New Roman" w:cs="Times New Roman"/>
          <w:color w:val="000000"/>
          <w:sz w:val="28"/>
          <w:szCs w:val="28"/>
          <w:lang w:eastAsia="ru-RU"/>
        </w:rPr>
        <w:softHyphen/>
        <w:t>ческих особен</w:t>
      </w:r>
      <w:r w:rsidRPr="00A0405D">
        <w:rPr>
          <w:rFonts w:ascii="Times New Roman" w:eastAsia="Times New Roman" w:hAnsi="Times New Roman" w:cs="Times New Roman"/>
          <w:color w:val="000000"/>
          <w:sz w:val="28"/>
          <w:szCs w:val="28"/>
          <w:lang w:eastAsia="ru-RU"/>
        </w:rPr>
        <w:softHyphen/>
        <w:t xml:space="preserve">ностей личности </w:t>
      </w:r>
      <w:r w:rsidRPr="00A0405D">
        <w:rPr>
          <w:rFonts w:ascii="Times New Roman" w:eastAsia="Times New Roman" w:hAnsi="Times New Roman" w:cs="Times New Roman"/>
          <w:color w:val="000000"/>
          <w:sz w:val="28"/>
          <w:szCs w:val="28"/>
          <w:lang w:eastAsia="ru-RU"/>
        </w:rPr>
        <w:lastRenderedPageBreak/>
        <w:t>обучающихся, учет адаптаци</w:t>
      </w:r>
      <w:r w:rsidRPr="00A0405D">
        <w:rPr>
          <w:rFonts w:ascii="Times New Roman" w:eastAsia="Times New Roman" w:hAnsi="Times New Roman" w:cs="Times New Roman"/>
          <w:color w:val="000000"/>
          <w:sz w:val="28"/>
          <w:szCs w:val="28"/>
          <w:lang w:eastAsia="ru-RU"/>
        </w:rPr>
        <w:softHyphen/>
        <w:t>онных процес</w:t>
      </w:r>
      <w:r w:rsidRPr="00A0405D">
        <w:rPr>
          <w:rFonts w:ascii="Times New Roman" w:eastAsia="Times New Roman" w:hAnsi="Times New Roman" w:cs="Times New Roman"/>
          <w:color w:val="000000"/>
          <w:sz w:val="28"/>
          <w:szCs w:val="28"/>
          <w:lang w:eastAsia="ru-RU"/>
        </w:rPr>
        <w:softHyphen/>
        <w:t xml:space="preserve">сов. </w:t>
      </w:r>
      <w:r w:rsidRPr="00A0405D">
        <w:rPr>
          <w:rFonts w:ascii="Times New Roman" w:eastAsia="Times New Roman" w:hAnsi="Times New Roman" w:cs="Times New Roman"/>
          <w:color w:val="000000"/>
          <w:sz w:val="28"/>
          <w:szCs w:val="28"/>
          <w:u w:val="single"/>
          <w:lang w:eastAsia="ru-RU"/>
        </w:rPr>
        <w:t>Собственно методические:</w:t>
      </w:r>
      <w:r w:rsidRPr="00A0405D">
        <w:rPr>
          <w:rFonts w:ascii="Times New Roman" w:eastAsia="Times New Roman" w:hAnsi="Times New Roman" w:cs="Times New Roman"/>
          <w:color w:val="000000"/>
          <w:sz w:val="28"/>
          <w:szCs w:val="28"/>
          <w:lang w:eastAsia="ru-RU"/>
        </w:rPr>
        <w:t xml:space="preserve"> </w:t>
      </w:r>
      <w:proofErr w:type="spellStart"/>
      <w:r w:rsidRPr="00A0405D">
        <w:rPr>
          <w:rFonts w:ascii="Times New Roman" w:eastAsia="Times New Roman" w:hAnsi="Times New Roman" w:cs="Times New Roman"/>
          <w:color w:val="000000"/>
          <w:sz w:val="28"/>
          <w:szCs w:val="28"/>
          <w:lang w:eastAsia="ru-RU"/>
        </w:rPr>
        <w:t>коммуникатив</w:t>
      </w:r>
      <w:r w:rsidRPr="00A0405D">
        <w:rPr>
          <w:rFonts w:ascii="Times New Roman" w:eastAsia="Times New Roman" w:hAnsi="Times New Roman" w:cs="Times New Roman"/>
          <w:color w:val="000000"/>
          <w:sz w:val="28"/>
          <w:szCs w:val="28"/>
          <w:lang w:eastAsia="ru-RU"/>
        </w:rPr>
        <w:softHyphen/>
        <w:t>ность</w:t>
      </w:r>
      <w:proofErr w:type="spellEnd"/>
      <w:r w:rsidRPr="00A0405D">
        <w:rPr>
          <w:rFonts w:ascii="Times New Roman" w:eastAsia="Times New Roman" w:hAnsi="Times New Roman" w:cs="Times New Roman"/>
          <w:color w:val="000000"/>
          <w:sz w:val="28"/>
          <w:szCs w:val="28"/>
          <w:lang w:eastAsia="ru-RU"/>
        </w:rPr>
        <w:t xml:space="preserve">, учет родного языка </w:t>
      </w:r>
      <w:proofErr w:type="gramStart"/>
      <w:r w:rsidRPr="00A0405D">
        <w:rPr>
          <w:rFonts w:ascii="Times New Roman" w:eastAsia="Times New Roman" w:hAnsi="Times New Roman" w:cs="Times New Roman"/>
          <w:color w:val="000000"/>
          <w:sz w:val="28"/>
          <w:szCs w:val="28"/>
          <w:lang w:eastAsia="ru-RU"/>
        </w:rPr>
        <w:t>обучающихся</w:t>
      </w:r>
      <w:proofErr w:type="gramEnd"/>
      <w:r w:rsidRPr="00A0405D">
        <w:rPr>
          <w:rFonts w:ascii="Times New Roman" w:eastAsia="Times New Roman" w:hAnsi="Times New Roman" w:cs="Times New Roman"/>
          <w:color w:val="000000"/>
          <w:sz w:val="28"/>
          <w:szCs w:val="28"/>
          <w:lang w:eastAsia="ru-RU"/>
        </w:rPr>
        <w:t>, устное опереже</w:t>
      </w:r>
      <w:r w:rsidRPr="00A0405D">
        <w:rPr>
          <w:rFonts w:ascii="Times New Roman" w:eastAsia="Times New Roman" w:hAnsi="Times New Roman" w:cs="Times New Roman"/>
          <w:color w:val="000000"/>
          <w:sz w:val="28"/>
          <w:szCs w:val="28"/>
          <w:lang w:eastAsia="ru-RU"/>
        </w:rPr>
        <w:softHyphen/>
        <w:t>ние, взаимосвязан</w:t>
      </w:r>
      <w:r w:rsidRPr="00A0405D">
        <w:rPr>
          <w:rFonts w:ascii="Times New Roman" w:eastAsia="Times New Roman" w:hAnsi="Times New Roman" w:cs="Times New Roman"/>
          <w:color w:val="000000"/>
          <w:sz w:val="28"/>
          <w:szCs w:val="28"/>
          <w:lang w:eastAsia="ru-RU"/>
        </w:rPr>
        <w:softHyphen/>
        <w:t>ное обучение ви</w:t>
      </w:r>
      <w:r w:rsidRPr="00A0405D">
        <w:rPr>
          <w:rFonts w:ascii="Times New Roman" w:eastAsia="Times New Roman" w:hAnsi="Times New Roman" w:cs="Times New Roman"/>
          <w:color w:val="000000"/>
          <w:sz w:val="28"/>
          <w:szCs w:val="28"/>
          <w:lang w:eastAsia="ru-RU"/>
        </w:rPr>
        <w:softHyphen/>
        <w:t>дам речевой дея</w:t>
      </w:r>
      <w:r w:rsidRPr="00A0405D">
        <w:rPr>
          <w:rFonts w:ascii="Times New Roman" w:eastAsia="Times New Roman" w:hAnsi="Times New Roman" w:cs="Times New Roman"/>
          <w:color w:val="000000"/>
          <w:sz w:val="28"/>
          <w:szCs w:val="28"/>
          <w:lang w:eastAsia="ru-RU"/>
        </w:rPr>
        <w:softHyphen/>
        <w:t>тельности, профессиональ</w:t>
      </w:r>
      <w:r w:rsidRPr="00A0405D">
        <w:rPr>
          <w:rFonts w:ascii="Times New Roman" w:eastAsia="Times New Roman" w:hAnsi="Times New Roman" w:cs="Times New Roman"/>
          <w:color w:val="000000"/>
          <w:sz w:val="28"/>
          <w:szCs w:val="28"/>
          <w:lang w:eastAsia="ru-RU"/>
        </w:rPr>
        <w:softHyphen/>
        <w:t>ная направленность обучения, аппроксимация, ситуативно-тематическая организация обучения, учет уровня вла</w:t>
      </w:r>
      <w:r w:rsidRPr="00A0405D">
        <w:rPr>
          <w:rFonts w:ascii="Times New Roman" w:eastAsia="Times New Roman" w:hAnsi="Times New Roman" w:cs="Times New Roman"/>
          <w:color w:val="000000"/>
          <w:sz w:val="28"/>
          <w:szCs w:val="28"/>
          <w:lang w:eastAsia="ru-RU"/>
        </w:rPr>
        <w:softHyphen/>
        <w:t xml:space="preserve">дения языком. </w:t>
      </w:r>
      <w:proofErr w:type="gramStart"/>
      <w:r w:rsidRPr="00A0405D">
        <w:rPr>
          <w:rFonts w:ascii="Times New Roman" w:eastAsia="Times New Roman" w:hAnsi="Times New Roman" w:cs="Times New Roman"/>
          <w:color w:val="000000"/>
          <w:sz w:val="28"/>
          <w:szCs w:val="28"/>
          <w:lang w:eastAsia="ru-RU"/>
        </w:rPr>
        <w:t>Среди дидактических принципов важное значение прида</w:t>
      </w:r>
      <w:r w:rsidRPr="00A0405D">
        <w:rPr>
          <w:rFonts w:ascii="Times New Roman" w:eastAsia="Times New Roman" w:hAnsi="Times New Roman" w:cs="Times New Roman"/>
          <w:color w:val="000000"/>
          <w:sz w:val="28"/>
          <w:szCs w:val="28"/>
          <w:lang w:eastAsia="ru-RU"/>
        </w:rPr>
        <w:softHyphen/>
        <w:t>ется реализации на занятиях принципов сознательности и на</w:t>
      </w:r>
      <w:r w:rsidRPr="00A0405D">
        <w:rPr>
          <w:rFonts w:ascii="Times New Roman" w:eastAsia="Times New Roman" w:hAnsi="Times New Roman" w:cs="Times New Roman"/>
          <w:color w:val="000000"/>
          <w:sz w:val="28"/>
          <w:szCs w:val="28"/>
          <w:lang w:eastAsia="ru-RU"/>
        </w:rPr>
        <w:softHyphen/>
        <w:t>глядности, а среди психологических - принципу мотивации обу</w:t>
      </w:r>
      <w:r w:rsidRPr="00A0405D">
        <w:rPr>
          <w:rFonts w:ascii="Times New Roman" w:eastAsia="Times New Roman" w:hAnsi="Times New Roman" w:cs="Times New Roman"/>
          <w:color w:val="000000"/>
          <w:sz w:val="28"/>
          <w:szCs w:val="28"/>
          <w:lang w:eastAsia="ru-RU"/>
        </w:rPr>
        <w:softHyphen/>
        <w:t>чения, поскольку овладение языком будет малоэффективным без учета интересов обучающихся и целенаправленного воздействия на мотивационно-побудительную сферу деятельности обучаю</w:t>
      </w:r>
      <w:r w:rsidRPr="00A0405D">
        <w:rPr>
          <w:rFonts w:ascii="Times New Roman" w:eastAsia="Times New Roman" w:hAnsi="Times New Roman" w:cs="Times New Roman"/>
          <w:color w:val="000000"/>
          <w:sz w:val="28"/>
          <w:szCs w:val="28"/>
          <w:lang w:eastAsia="ru-RU"/>
        </w:rPr>
        <w:softHyphen/>
        <w:t>щегося, которая определяет его поведение.</w:t>
      </w:r>
      <w:proofErr w:type="gramEnd"/>
      <w:r w:rsidRPr="00A0405D">
        <w:rPr>
          <w:rFonts w:ascii="Times New Roman" w:eastAsia="Times New Roman" w:hAnsi="Times New Roman" w:cs="Times New Roman"/>
          <w:color w:val="000000"/>
          <w:sz w:val="28"/>
          <w:szCs w:val="28"/>
          <w:lang w:eastAsia="ru-RU"/>
        </w:rPr>
        <w:t xml:space="preserve"> </w:t>
      </w:r>
      <w:r w:rsidRPr="00A0405D">
        <w:rPr>
          <w:rFonts w:ascii="Times New Roman" w:eastAsia="Times New Roman" w:hAnsi="Times New Roman" w:cs="Times New Roman"/>
          <w:b/>
          <w:bCs/>
          <w:color w:val="000000"/>
          <w:sz w:val="28"/>
          <w:szCs w:val="28"/>
          <w:lang w:eastAsia="ru-RU"/>
        </w:rPr>
        <w:t>Дидактические принципы</w:t>
      </w:r>
      <w:proofErr w:type="gramStart"/>
      <w:r w:rsidRPr="00A0405D">
        <w:rPr>
          <w:rFonts w:ascii="Times New Roman" w:eastAsia="Times New Roman" w:hAnsi="Times New Roman" w:cs="Times New Roman"/>
          <w:color w:val="000000"/>
          <w:sz w:val="28"/>
          <w:szCs w:val="28"/>
          <w:lang w:eastAsia="ru-RU"/>
        </w:rPr>
        <w:br/>
        <w:t>Э</w:t>
      </w:r>
      <w:proofErr w:type="gramEnd"/>
      <w:r w:rsidRPr="00A0405D">
        <w:rPr>
          <w:rFonts w:ascii="Times New Roman" w:eastAsia="Times New Roman" w:hAnsi="Times New Roman" w:cs="Times New Roman"/>
          <w:color w:val="000000"/>
          <w:sz w:val="28"/>
          <w:szCs w:val="28"/>
          <w:lang w:eastAsia="ru-RU"/>
        </w:rPr>
        <w:t>ти принципы отражают основные положения теории об</w:t>
      </w:r>
      <w:r w:rsidRPr="00A0405D">
        <w:rPr>
          <w:rFonts w:ascii="Times New Roman" w:eastAsia="Times New Roman" w:hAnsi="Times New Roman" w:cs="Times New Roman"/>
          <w:color w:val="000000"/>
          <w:sz w:val="28"/>
          <w:szCs w:val="28"/>
          <w:lang w:eastAsia="ru-RU"/>
        </w:rPr>
        <w:softHyphen/>
        <w:t>разования и обучения, разрабатываемые в дидактике. Они ис</w:t>
      </w:r>
      <w:r w:rsidRPr="00A0405D">
        <w:rPr>
          <w:rFonts w:ascii="Times New Roman" w:eastAsia="Times New Roman" w:hAnsi="Times New Roman" w:cs="Times New Roman"/>
          <w:color w:val="000000"/>
          <w:sz w:val="28"/>
          <w:szCs w:val="28"/>
          <w:lang w:eastAsia="ru-RU"/>
        </w:rPr>
        <w:softHyphen/>
        <w:t>пользуются в преподавании разных дисциплин и не зависят от предмета обучения. В то же время применение дидактических принципов в каждой конкретной дисциплине имеет свои осо</w:t>
      </w:r>
      <w:r w:rsidRPr="00A0405D">
        <w:rPr>
          <w:rFonts w:ascii="Times New Roman" w:eastAsia="Times New Roman" w:hAnsi="Times New Roman" w:cs="Times New Roman"/>
          <w:color w:val="000000"/>
          <w:sz w:val="28"/>
          <w:szCs w:val="28"/>
          <w:lang w:eastAsia="ru-RU"/>
        </w:rPr>
        <w:softHyphen/>
        <w:t>бенности, отражающие специфику изучаемого предмета.</w:t>
      </w:r>
      <w:r w:rsidRPr="00A0405D">
        <w:rPr>
          <w:rFonts w:ascii="Times New Roman" w:eastAsia="Times New Roman" w:hAnsi="Times New Roman" w:cs="Times New Roman"/>
          <w:color w:val="000000"/>
          <w:sz w:val="28"/>
          <w:szCs w:val="28"/>
          <w:lang w:eastAsia="ru-RU"/>
        </w:rPr>
        <w:br/>
      </w:r>
      <w:r w:rsidRPr="00A0405D">
        <w:rPr>
          <w:rFonts w:ascii="Times New Roman" w:eastAsia="Times New Roman" w:hAnsi="Times New Roman" w:cs="Times New Roman"/>
          <w:b/>
          <w:bCs/>
          <w:color w:val="000000"/>
          <w:sz w:val="28"/>
          <w:szCs w:val="28"/>
          <w:lang w:eastAsia="ru-RU"/>
        </w:rPr>
        <w:t xml:space="preserve">Принцип сознательности </w:t>
      </w:r>
      <w:r w:rsidRPr="00A0405D">
        <w:rPr>
          <w:rFonts w:ascii="Times New Roman" w:eastAsia="Times New Roman" w:hAnsi="Times New Roman" w:cs="Times New Roman"/>
          <w:color w:val="000000"/>
          <w:sz w:val="28"/>
          <w:szCs w:val="28"/>
          <w:lang w:eastAsia="ru-RU"/>
        </w:rPr>
        <w:t>относится к числу ведущих дидак</w:t>
      </w:r>
      <w:r w:rsidRPr="00A0405D">
        <w:rPr>
          <w:rFonts w:ascii="Times New Roman" w:eastAsia="Times New Roman" w:hAnsi="Times New Roman" w:cs="Times New Roman"/>
          <w:color w:val="000000"/>
          <w:sz w:val="28"/>
          <w:szCs w:val="28"/>
          <w:lang w:eastAsia="ru-RU"/>
        </w:rPr>
        <w:softHyphen/>
        <w:t>тических принципов, реализуемых на занятиях по языку. Сле</w:t>
      </w:r>
      <w:r w:rsidRPr="00A0405D">
        <w:rPr>
          <w:rFonts w:ascii="Times New Roman" w:eastAsia="Times New Roman" w:hAnsi="Times New Roman" w:cs="Times New Roman"/>
          <w:color w:val="000000"/>
          <w:sz w:val="28"/>
          <w:szCs w:val="28"/>
          <w:lang w:eastAsia="ru-RU"/>
        </w:rPr>
        <w:softHyphen/>
        <w:t>дование этому принципу предполагает понимание обучающимися содержания речи, осознание единиц, из которых речь состоит, способов пользования такими единицами. Изве</w:t>
      </w:r>
      <w:r w:rsidRPr="00A0405D">
        <w:rPr>
          <w:rFonts w:ascii="Times New Roman" w:eastAsia="Times New Roman" w:hAnsi="Times New Roman" w:cs="Times New Roman"/>
          <w:color w:val="000000"/>
          <w:sz w:val="28"/>
          <w:szCs w:val="28"/>
          <w:lang w:eastAsia="ru-RU"/>
        </w:rPr>
        <w:softHyphen/>
        <w:t>стный методист Б.В. Беляев подчеркивал, что навыки и умения вырабатываются значительно быстрее в тех случаях, когда про</w:t>
      </w:r>
      <w:r w:rsidRPr="00A0405D">
        <w:rPr>
          <w:rFonts w:ascii="Times New Roman" w:eastAsia="Times New Roman" w:hAnsi="Times New Roman" w:cs="Times New Roman"/>
          <w:color w:val="000000"/>
          <w:sz w:val="28"/>
          <w:szCs w:val="28"/>
          <w:lang w:eastAsia="ru-RU"/>
        </w:rPr>
        <w:softHyphen/>
        <w:t>цесс их образования подвергается осмыслению в процессе ов</w:t>
      </w:r>
      <w:r w:rsidRPr="00A0405D">
        <w:rPr>
          <w:rFonts w:ascii="Times New Roman" w:eastAsia="Times New Roman" w:hAnsi="Times New Roman" w:cs="Times New Roman"/>
          <w:color w:val="000000"/>
          <w:sz w:val="28"/>
          <w:szCs w:val="28"/>
          <w:lang w:eastAsia="ru-RU"/>
        </w:rPr>
        <w:softHyphen/>
        <w:t>ладения языком. Ведь владение языком означает способность самостоятельного выбора формы в соответствии с содержани</w:t>
      </w:r>
      <w:r w:rsidRPr="00A0405D">
        <w:rPr>
          <w:rFonts w:ascii="Times New Roman" w:eastAsia="Times New Roman" w:hAnsi="Times New Roman" w:cs="Times New Roman"/>
          <w:color w:val="000000"/>
          <w:sz w:val="28"/>
          <w:szCs w:val="28"/>
          <w:lang w:eastAsia="ru-RU"/>
        </w:rPr>
        <w:softHyphen/>
        <w:t xml:space="preserve">ем высказывания, что предполагает наличие знаний о способах оформления высказывания средствами изучаемого языка. Такие знания приобретаются в результате сообщения </w:t>
      </w:r>
      <w:proofErr w:type="gramStart"/>
      <w:r w:rsidRPr="00A0405D">
        <w:rPr>
          <w:rFonts w:ascii="Times New Roman" w:eastAsia="Times New Roman" w:hAnsi="Times New Roman" w:cs="Times New Roman"/>
          <w:color w:val="000000"/>
          <w:sz w:val="28"/>
          <w:szCs w:val="28"/>
          <w:lang w:eastAsia="ru-RU"/>
        </w:rPr>
        <w:t>обучающимися</w:t>
      </w:r>
      <w:proofErr w:type="gramEnd"/>
      <w:r w:rsidRPr="00A0405D">
        <w:rPr>
          <w:rFonts w:ascii="Times New Roman" w:eastAsia="Times New Roman" w:hAnsi="Times New Roman" w:cs="Times New Roman"/>
          <w:color w:val="000000"/>
          <w:sz w:val="28"/>
          <w:szCs w:val="28"/>
          <w:lang w:eastAsia="ru-RU"/>
        </w:rPr>
        <w:t xml:space="preserve">  правил, инструкций, комментария, поясняющего значения лексико-грамматических единиц. Реализация принципа сознательности на занятиях по язы</w:t>
      </w:r>
      <w:r w:rsidRPr="00A0405D">
        <w:rPr>
          <w:rFonts w:ascii="Times New Roman" w:eastAsia="Times New Roman" w:hAnsi="Times New Roman" w:cs="Times New Roman"/>
          <w:color w:val="000000"/>
          <w:sz w:val="28"/>
          <w:szCs w:val="28"/>
          <w:lang w:eastAsia="ru-RU"/>
        </w:rPr>
        <w:softHyphen/>
        <w:t>ку предполагает, что сначала происходит осознание особенно</w:t>
      </w:r>
      <w:r w:rsidRPr="00A0405D">
        <w:rPr>
          <w:rFonts w:ascii="Times New Roman" w:eastAsia="Times New Roman" w:hAnsi="Times New Roman" w:cs="Times New Roman"/>
          <w:color w:val="000000"/>
          <w:sz w:val="28"/>
          <w:szCs w:val="28"/>
          <w:lang w:eastAsia="ru-RU"/>
        </w:rPr>
        <w:softHyphen/>
        <w:t>стей языковых единиц и правил их оформления, а затем в результате тренировки вырабатывается автоматизм их примене</w:t>
      </w:r>
      <w:r w:rsidRPr="00A0405D">
        <w:rPr>
          <w:rFonts w:ascii="Times New Roman" w:eastAsia="Times New Roman" w:hAnsi="Times New Roman" w:cs="Times New Roman"/>
          <w:color w:val="000000"/>
          <w:sz w:val="28"/>
          <w:szCs w:val="28"/>
          <w:lang w:eastAsia="ru-RU"/>
        </w:rPr>
        <w:softHyphen/>
        <w:t>ния в речи. Важно, однако, чтобы правила и инструкции были практи</w:t>
      </w:r>
      <w:r w:rsidRPr="00A0405D">
        <w:rPr>
          <w:rFonts w:ascii="Times New Roman" w:eastAsia="Times New Roman" w:hAnsi="Times New Roman" w:cs="Times New Roman"/>
          <w:color w:val="000000"/>
          <w:sz w:val="28"/>
          <w:szCs w:val="28"/>
          <w:lang w:eastAsia="ru-RU"/>
        </w:rPr>
        <w:softHyphen/>
        <w:t>чески необходимыми для овладения системой языка, ибо со</w:t>
      </w:r>
      <w:r w:rsidRPr="00A0405D">
        <w:rPr>
          <w:rFonts w:ascii="Times New Roman" w:eastAsia="Times New Roman" w:hAnsi="Times New Roman" w:cs="Times New Roman"/>
          <w:color w:val="000000"/>
          <w:sz w:val="28"/>
          <w:szCs w:val="28"/>
          <w:lang w:eastAsia="ru-RU"/>
        </w:rPr>
        <w:softHyphen/>
        <w:t>знательность на занятиях по практике языка не означает изуче</w:t>
      </w:r>
      <w:r w:rsidRPr="00A0405D">
        <w:rPr>
          <w:rFonts w:ascii="Times New Roman" w:eastAsia="Times New Roman" w:hAnsi="Times New Roman" w:cs="Times New Roman"/>
          <w:color w:val="000000"/>
          <w:sz w:val="28"/>
          <w:szCs w:val="28"/>
          <w:lang w:eastAsia="ru-RU"/>
        </w:rPr>
        <w:softHyphen/>
        <w:t>ние теории языка ради самой теории. Реализация этого принципа в обучении означает также со</w:t>
      </w:r>
      <w:r w:rsidRPr="00A0405D">
        <w:rPr>
          <w:rFonts w:ascii="Times New Roman" w:eastAsia="Times New Roman" w:hAnsi="Times New Roman" w:cs="Times New Roman"/>
          <w:color w:val="000000"/>
          <w:sz w:val="28"/>
          <w:szCs w:val="28"/>
          <w:lang w:eastAsia="ru-RU"/>
        </w:rPr>
        <w:softHyphen/>
        <w:t>знательное отношение обучающегося к самому процессу обу</w:t>
      </w:r>
      <w:r w:rsidRPr="00A0405D">
        <w:rPr>
          <w:rFonts w:ascii="Times New Roman" w:eastAsia="Times New Roman" w:hAnsi="Times New Roman" w:cs="Times New Roman"/>
          <w:color w:val="000000"/>
          <w:sz w:val="28"/>
          <w:szCs w:val="28"/>
          <w:lang w:eastAsia="ru-RU"/>
        </w:rPr>
        <w:softHyphen/>
        <w:t>чения, что предполагает овладение приемами самостоятельной работы, сформулируем некоторые правила реализации принципа сознательности на занятиях по языку.</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1. Используйте различные приемы, помогающие осмысле</w:t>
      </w:r>
      <w:r w:rsidRPr="00A0405D">
        <w:rPr>
          <w:rFonts w:ascii="Times New Roman" w:eastAsia="Times New Roman" w:hAnsi="Times New Roman" w:cs="Times New Roman"/>
          <w:color w:val="000000"/>
          <w:sz w:val="28"/>
          <w:szCs w:val="28"/>
          <w:lang w:eastAsia="ru-RU"/>
        </w:rPr>
        <w:softHyphen/>
        <w:t>нию вводимого материала и действий с ним (правила, инструк</w:t>
      </w:r>
      <w:r w:rsidRPr="00A0405D">
        <w:rPr>
          <w:rFonts w:ascii="Times New Roman" w:eastAsia="Times New Roman" w:hAnsi="Times New Roman" w:cs="Times New Roman"/>
          <w:color w:val="000000"/>
          <w:sz w:val="28"/>
          <w:szCs w:val="28"/>
          <w:lang w:eastAsia="ru-RU"/>
        </w:rPr>
        <w:softHyphen/>
        <w:t xml:space="preserve">ции, объяснение). </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2. Формируйте приемы самостоятельной работы с языком, так как самое главное в работе - научить учиться.</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 xml:space="preserve">3. Отмечайте продвижение </w:t>
      </w:r>
      <w:proofErr w:type="gramStart"/>
      <w:r w:rsidRPr="00A0405D">
        <w:rPr>
          <w:rFonts w:ascii="Times New Roman" w:eastAsia="Times New Roman" w:hAnsi="Times New Roman" w:cs="Times New Roman"/>
          <w:color w:val="000000"/>
          <w:sz w:val="28"/>
          <w:szCs w:val="28"/>
          <w:lang w:eastAsia="ru-RU"/>
        </w:rPr>
        <w:t>обучающихся</w:t>
      </w:r>
      <w:proofErr w:type="gramEnd"/>
      <w:r w:rsidRPr="00A0405D">
        <w:rPr>
          <w:rFonts w:ascii="Times New Roman" w:eastAsia="Times New Roman" w:hAnsi="Times New Roman" w:cs="Times New Roman"/>
          <w:color w:val="000000"/>
          <w:sz w:val="28"/>
          <w:szCs w:val="28"/>
          <w:lang w:eastAsia="ru-RU"/>
        </w:rPr>
        <w:t xml:space="preserve">  в изучении языка, что повышает мотивацию обучения.</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lastRenderedPageBreak/>
        <w:t xml:space="preserve">4. Помогайте обучающимся  там, где </w:t>
      </w:r>
      <w:proofErr w:type="gramStart"/>
      <w:r w:rsidRPr="00A0405D">
        <w:rPr>
          <w:rFonts w:ascii="Times New Roman" w:eastAsia="Times New Roman" w:hAnsi="Times New Roman" w:cs="Times New Roman"/>
          <w:color w:val="000000"/>
          <w:sz w:val="28"/>
          <w:szCs w:val="28"/>
          <w:lang w:eastAsia="ru-RU"/>
        </w:rPr>
        <w:t>это</w:t>
      </w:r>
      <w:proofErr w:type="gramEnd"/>
      <w:r w:rsidRPr="00A0405D">
        <w:rPr>
          <w:rFonts w:ascii="Times New Roman" w:eastAsia="Times New Roman" w:hAnsi="Times New Roman" w:cs="Times New Roman"/>
          <w:color w:val="000000"/>
          <w:sz w:val="28"/>
          <w:szCs w:val="28"/>
          <w:lang w:eastAsia="ru-RU"/>
        </w:rPr>
        <w:t xml:space="preserve"> возможно, самостоя</w:t>
      </w:r>
      <w:r w:rsidRPr="00A0405D">
        <w:rPr>
          <w:rFonts w:ascii="Times New Roman" w:eastAsia="Times New Roman" w:hAnsi="Times New Roman" w:cs="Times New Roman"/>
          <w:color w:val="000000"/>
          <w:sz w:val="28"/>
          <w:szCs w:val="28"/>
          <w:lang w:eastAsia="ru-RU"/>
        </w:rPr>
        <w:softHyphen/>
        <w:t>тельно прийти к умозаключению о способах формирования и употребления единиц языка в речи. Для этого используйте ин</w:t>
      </w:r>
      <w:r w:rsidRPr="00A0405D">
        <w:rPr>
          <w:rFonts w:ascii="Times New Roman" w:eastAsia="Times New Roman" w:hAnsi="Times New Roman" w:cs="Times New Roman"/>
          <w:color w:val="000000"/>
          <w:sz w:val="28"/>
          <w:szCs w:val="28"/>
          <w:lang w:eastAsia="ru-RU"/>
        </w:rPr>
        <w:softHyphen/>
        <w:t xml:space="preserve">дукцию (подведение </w:t>
      </w:r>
      <w:proofErr w:type="gramStart"/>
      <w:r w:rsidRPr="00A0405D">
        <w:rPr>
          <w:rFonts w:ascii="Times New Roman" w:eastAsia="Times New Roman" w:hAnsi="Times New Roman" w:cs="Times New Roman"/>
          <w:color w:val="000000"/>
          <w:sz w:val="28"/>
          <w:szCs w:val="28"/>
          <w:lang w:eastAsia="ru-RU"/>
        </w:rPr>
        <w:t>обучающихся</w:t>
      </w:r>
      <w:proofErr w:type="gramEnd"/>
      <w:r w:rsidRPr="00A0405D">
        <w:rPr>
          <w:rFonts w:ascii="Times New Roman" w:eastAsia="Times New Roman" w:hAnsi="Times New Roman" w:cs="Times New Roman"/>
          <w:color w:val="000000"/>
          <w:sz w:val="28"/>
          <w:szCs w:val="28"/>
          <w:lang w:eastAsia="ru-RU"/>
        </w:rPr>
        <w:t xml:space="preserve"> от наблюдения над фактами язы</w:t>
      </w:r>
      <w:r w:rsidRPr="00A0405D">
        <w:rPr>
          <w:rFonts w:ascii="Times New Roman" w:eastAsia="Times New Roman" w:hAnsi="Times New Roman" w:cs="Times New Roman"/>
          <w:color w:val="000000"/>
          <w:sz w:val="28"/>
          <w:szCs w:val="28"/>
          <w:lang w:eastAsia="ru-RU"/>
        </w:rPr>
        <w:softHyphen/>
        <w:t xml:space="preserve">ка к выводу, обобщению).  </w:t>
      </w:r>
      <w:r w:rsidRPr="00A0405D">
        <w:rPr>
          <w:rFonts w:ascii="Times New Roman" w:eastAsia="Times New Roman" w:hAnsi="Times New Roman" w:cs="Times New Roman"/>
          <w:color w:val="000000"/>
          <w:sz w:val="28"/>
          <w:szCs w:val="28"/>
          <w:lang w:eastAsia="ru-RU"/>
        </w:rPr>
        <w:br/>
      </w:r>
      <w:r w:rsidRPr="00A0405D">
        <w:rPr>
          <w:rFonts w:ascii="Times New Roman" w:eastAsia="Times New Roman" w:hAnsi="Times New Roman" w:cs="Times New Roman"/>
          <w:b/>
          <w:bCs/>
          <w:color w:val="000000"/>
          <w:sz w:val="28"/>
          <w:szCs w:val="28"/>
          <w:lang w:eastAsia="ru-RU"/>
        </w:rPr>
        <w:t xml:space="preserve">Принцип активности </w:t>
      </w:r>
      <w:r w:rsidRPr="00A0405D">
        <w:rPr>
          <w:rFonts w:ascii="Times New Roman" w:eastAsia="Times New Roman" w:hAnsi="Times New Roman" w:cs="Times New Roman"/>
          <w:color w:val="000000"/>
          <w:sz w:val="28"/>
          <w:szCs w:val="28"/>
          <w:lang w:eastAsia="ru-RU"/>
        </w:rPr>
        <w:t>предполагает речевую активность обучающихся в ходе занятия, что означает напряженность психических процессов в деятельности обучаемого, касающихся внимания, мышления, памяти, формирования и формулирования мыслей средствами изучаемого языка. Основными источниками актив</w:t>
      </w:r>
      <w:r w:rsidRPr="00A0405D">
        <w:rPr>
          <w:rFonts w:ascii="Times New Roman" w:eastAsia="Times New Roman" w:hAnsi="Times New Roman" w:cs="Times New Roman"/>
          <w:color w:val="000000"/>
          <w:sz w:val="28"/>
          <w:szCs w:val="28"/>
          <w:lang w:eastAsia="ru-RU"/>
        </w:rPr>
        <w:softHyphen/>
        <w:t>ности являются цели, мотивы, желания и интересы. Для их под</w:t>
      </w:r>
      <w:r w:rsidRPr="00A0405D">
        <w:rPr>
          <w:rFonts w:ascii="Times New Roman" w:eastAsia="Times New Roman" w:hAnsi="Times New Roman" w:cs="Times New Roman"/>
          <w:color w:val="000000"/>
          <w:sz w:val="28"/>
          <w:szCs w:val="28"/>
          <w:lang w:eastAsia="ru-RU"/>
        </w:rPr>
        <w:softHyphen/>
        <w:t>держания преподаватель использует и различные приемы обу</w:t>
      </w:r>
      <w:r w:rsidRPr="00A0405D">
        <w:rPr>
          <w:rFonts w:ascii="Times New Roman" w:eastAsia="Times New Roman" w:hAnsi="Times New Roman" w:cs="Times New Roman"/>
          <w:color w:val="000000"/>
          <w:sz w:val="28"/>
          <w:szCs w:val="28"/>
          <w:lang w:eastAsia="ru-RU"/>
        </w:rPr>
        <w:softHyphen/>
        <w:t>чения, в том числе ролевые игры, задания проблемного харак</w:t>
      </w:r>
      <w:r w:rsidRPr="00A0405D">
        <w:rPr>
          <w:rFonts w:ascii="Times New Roman" w:eastAsia="Times New Roman" w:hAnsi="Times New Roman" w:cs="Times New Roman"/>
          <w:color w:val="000000"/>
          <w:sz w:val="28"/>
          <w:szCs w:val="28"/>
          <w:lang w:eastAsia="ru-RU"/>
        </w:rPr>
        <w:softHyphen/>
        <w:t xml:space="preserve">тера, средства наглядности. Знания, умения и навыки формируются в процессе активной умственной работы </w:t>
      </w:r>
      <w:proofErr w:type="gramStart"/>
      <w:r w:rsidRPr="00A0405D">
        <w:rPr>
          <w:rFonts w:ascii="Times New Roman" w:eastAsia="Times New Roman" w:hAnsi="Times New Roman" w:cs="Times New Roman"/>
          <w:color w:val="000000"/>
          <w:sz w:val="28"/>
          <w:szCs w:val="28"/>
          <w:lang w:eastAsia="ru-RU"/>
        </w:rPr>
        <w:t>обучающихся</w:t>
      </w:r>
      <w:proofErr w:type="gramEnd"/>
      <w:r w:rsidRPr="00A0405D">
        <w:rPr>
          <w:rFonts w:ascii="Times New Roman" w:eastAsia="Times New Roman" w:hAnsi="Times New Roman" w:cs="Times New Roman"/>
          <w:color w:val="000000"/>
          <w:sz w:val="28"/>
          <w:szCs w:val="28"/>
          <w:lang w:eastAsia="ru-RU"/>
        </w:rPr>
        <w:t>, в основе которой лежит сочетание речевой деятельности и мышления. Рекомендуется использовать следующие правила, помога</w:t>
      </w:r>
      <w:r w:rsidRPr="00A0405D">
        <w:rPr>
          <w:rFonts w:ascii="Times New Roman" w:eastAsia="Times New Roman" w:hAnsi="Times New Roman" w:cs="Times New Roman"/>
          <w:color w:val="000000"/>
          <w:sz w:val="28"/>
          <w:szCs w:val="28"/>
          <w:lang w:eastAsia="ru-RU"/>
        </w:rPr>
        <w:softHyphen/>
        <w:t>ющие более полно реализовать принцип активности на занятиях.</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1. Вовлекайте каждого обучающегося  в активную речемыслительную деятельность за счет сокращения своей речевой актив</w:t>
      </w:r>
      <w:r w:rsidRPr="00A0405D">
        <w:rPr>
          <w:rFonts w:ascii="Times New Roman" w:eastAsia="Times New Roman" w:hAnsi="Times New Roman" w:cs="Times New Roman"/>
          <w:color w:val="000000"/>
          <w:sz w:val="28"/>
          <w:szCs w:val="28"/>
          <w:lang w:eastAsia="ru-RU"/>
        </w:rPr>
        <w:softHyphen/>
        <w:t>ности. Имейте в виду, что задания проблемного характера и ролевые игры способствуют реализации принципа активности па занятиях.</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2. Обращайте внимание на работу всех обучающихся, а не толь</w:t>
      </w:r>
      <w:r w:rsidRPr="00A0405D">
        <w:rPr>
          <w:rFonts w:ascii="Times New Roman" w:eastAsia="Times New Roman" w:hAnsi="Times New Roman" w:cs="Times New Roman"/>
          <w:color w:val="000000"/>
          <w:sz w:val="28"/>
          <w:szCs w:val="28"/>
          <w:lang w:eastAsia="ru-RU"/>
        </w:rPr>
        <w:softHyphen/>
        <w:t xml:space="preserve">ко наиболее активных. Предлагайте </w:t>
      </w:r>
      <w:proofErr w:type="gramStart"/>
      <w:r w:rsidRPr="00A0405D">
        <w:rPr>
          <w:rFonts w:ascii="Times New Roman" w:eastAsia="Times New Roman" w:hAnsi="Times New Roman" w:cs="Times New Roman"/>
          <w:color w:val="000000"/>
          <w:sz w:val="28"/>
          <w:szCs w:val="28"/>
          <w:lang w:eastAsia="ru-RU"/>
        </w:rPr>
        <w:t>малоактивным</w:t>
      </w:r>
      <w:proofErr w:type="gramEnd"/>
      <w:r w:rsidRPr="00A0405D">
        <w:rPr>
          <w:rFonts w:ascii="Times New Roman" w:eastAsia="Times New Roman" w:hAnsi="Times New Roman" w:cs="Times New Roman"/>
          <w:color w:val="000000"/>
          <w:sz w:val="28"/>
          <w:szCs w:val="28"/>
          <w:lang w:eastAsia="ru-RU"/>
        </w:rPr>
        <w:t xml:space="preserve"> обучающимся задания, для них посильные. Знайте, что обучение в сотрудни</w:t>
      </w:r>
      <w:r w:rsidRPr="00A0405D">
        <w:rPr>
          <w:rFonts w:ascii="Times New Roman" w:eastAsia="Times New Roman" w:hAnsi="Times New Roman" w:cs="Times New Roman"/>
          <w:color w:val="000000"/>
          <w:sz w:val="28"/>
          <w:szCs w:val="28"/>
          <w:lang w:eastAsia="ru-RU"/>
        </w:rPr>
        <w:softHyphen/>
        <w:t>честве способствует активизации учебного процесса.</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3. Используйте для поддержания интереса к изучению язы</w:t>
      </w:r>
      <w:r w:rsidRPr="00A0405D">
        <w:rPr>
          <w:rFonts w:ascii="Times New Roman" w:eastAsia="Times New Roman" w:hAnsi="Times New Roman" w:cs="Times New Roman"/>
          <w:color w:val="000000"/>
          <w:sz w:val="28"/>
          <w:szCs w:val="28"/>
          <w:lang w:eastAsia="ru-RU"/>
        </w:rPr>
        <w:softHyphen/>
        <w:t>ка соответствующие приемы обучения. Подводите итоги за</w:t>
      </w:r>
      <w:r w:rsidRPr="00A0405D">
        <w:rPr>
          <w:rFonts w:ascii="Times New Roman" w:eastAsia="Times New Roman" w:hAnsi="Times New Roman" w:cs="Times New Roman"/>
          <w:color w:val="000000"/>
          <w:sz w:val="28"/>
          <w:szCs w:val="28"/>
          <w:lang w:eastAsia="ru-RU"/>
        </w:rPr>
        <w:softHyphen/>
        <w:t>нятий на каждом уроке, демонстрируя успехи, достигнутые в ходе обучения (что обучающиеся могут сказать, прочитать, напи</w:t>
      </w:r>
      <w:r w:rsidRPr="00A0405D">
        <w:rPr>
          <w:rFonts w:ascii="Times New Roman" w:eastAsia="Times New Roman" w:hAnsi="Times New Roman" w:cs="Times New Roman"/>
          <w:color w:val="000000"/>
          <w:sz w:val="28"/>
          <w:szCs w:val="28"/>
          <w:lang w:eastAsia="ru-RU"/>
        </w:rPr>
        <w:softHyphen/>
        <w:t>сать и т.д.).</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 xml:space="preserve">4. Учитывайте интересы </w:t>
      </w:r>
      <w:proofErr w:type="gramStart"/>
      <w:r w:rsidRPr="00A0405D">
        <w:rPr>
          <w:rFonts w:ascii="Times New Roman" w:eastAsia="Times New Roman" w:hAnsi="Times New Roman" w:cs="Times New Roman"/>
          <w:color w:val="000000"/>
          <w:sz w:val="28"/>
          <w:szCs w:val="28"/>
          <w:lang w:eastAsia="ru-RU"/>
        </w:rPr>
        <w:t>обучающихся</w:t>
      </w:r>
      <w:proofErr w:type="gramEnd"/>
      <w:r w:rsidRPr="00A0405D">
        <w:rPr>
          <w:rFonts w:ascii="Times New Roman" w:eastAsia="Times New Roman" w:hAnsi="Times New Roman" w:cs="Times New Roman"/>
          <w:color w:val="000000"/>
          <w:sz w:val="28"/>
          <w:szCs w:val="28"/>
          <w:lang w:eastAsia="ru-RU"/>
        </w:rPr>
        <w:t>, предлагая задания, стимулирующие эмоциональную и речевую актив</w:t>
      </w:r>
      <w:r w:rsidRPr="00A0405D">
        <w:rPr>
          <w:rFonts w:ascii="Times New Roman" w:eastAsia="Times New Roman" w:hAnsi="Times New Roman" w:cs="Times New Roman"/>
          <w:color w:val="000000"/>
          <w:sz w:val="28"/>
          <w:szCs w:val="28"/>
          <w:lang w:eastAsia="ru-RU"/>
        </w:rPr>
        <w:softHyphen/>
        <w:t xml:space="preserve">ность.  </w:t>
      </w:r>
      <w:r w:rsidRPr="00A0405D">
        <w:rPr>
          <w:rFonts w:ascii="Times New Roman" w:eastAsia="Times New Roman" w:hAnsi="Times New Roman" w:cs="Times New Roman"/>
          <w:color w:val="000000"/>
          <w:sz w:val="28"/>
          <w:szCs w:val="28"/>
          <w:lang w:eastAsia="ru-RU"/>
        </w:rPr>
        <w:br/>
      </w:r>
      <w:r w:rsidRPr="00A0405D">
        <w:rPr>
          <w:rFonts w:ascii="Times New Roman" w:eastAsia="Times New Roman" w:hAnsi="Times New Roman" w:cs="Times New Roman"/>
          <w:b/>
          <w:bCs/>
          <w:color w:val="000000"/>
          <w:sz w:val="28"/>
          <w:szCs w:val="28"/>
          <w:lang w:eastAsia="ru-RU"/>
        </w:rPr>
        <w:t xml:space="preserve">Принцип наглядности </w:t>
      </w:r>
      <w:r w:rsidRPr="00A0405D">
        <w:rPr>
          <w:rFonts w:ascii="Times New Roman" w:eastAsia="Times New Roman" w:hAnsi="Times New Roman" w:cs="Times New Roman"/>
          <w:color w:val="000000"/>
          <w:sz w:val="28"/>
          <w:szCs w:val="28"/>
          <w:lang w:eastAsia="ru-RU"/>
        </w:rPr>
        <w:t>- один из ведущих в обучении. Его необходимость обосновывается диалектикой перехода от чув</w:t>
      </w:r>
      <w:r w:rsidRPr="00A0405D">
        <w:rPr>
          <w:rFonts w:ascii="Times New Roman" w:eastAsia="Times New Roman" w:hAnsi="Times New Roman" w:cs="Times New Roman"/>
          <w:color w:val="000000"/>
          <w:sz w:val="28"/>
          <w:szCs w:val="28"/>
          <w:lang w:eastAsia="ru-RU"/>
        </w:rPr>
        <w:softHyphen/>
        <w:t xml:space="preserve">ственного восприятия к абстрактному мышлению в процессе познания. Этот принцип имеет </w:t>
      </w:r>
      <w:r w:rsidRPr="00A0405D">
        <w:rPr>
          <w:rFonts w:ascii="Times New Roman" w:eastAsia="Times New Roman" w:hAnsi="Times New Roman" w:cs="Times New Roman"/>
          <w:i/>
          <w:iCs/>
          <w:color w:val="000000"/>
          <w:sz w:val="28"/>
          <w:szCs w:val="28"/>
          <w:lang w:eastAsia="ru-RU"/>
        </w:rPr>
        <w:t xml:space="preserve">языковую </w:t>
      </w:r>
      <w:r w:rsidRPr="00A0405D">
        <w:rPr>
          <w:rFonts w:ascii="Times New Roman" w:eastAsia="Times New Roman" w:hAnsi="Times New Roman" w:cs="Times New Roman"/>
          <w:color w:val="000000"/>
          <w:sz w:val="28"/>
          <w:szCs w:val="28"/>
          <w:lang w:eastAsia="ru-RU"/>
        </w:rPr>
        <w:t xml:space="preserve">(словесно-речевую) и </w:t>
      </w:r>
      <w:r w:rsidRPr="00A0405D">
        <w:rPr>
          <w:rFonts w:ascii="Times New Roman" w:eastAsia="Times New Roman" w:hAnsi="Times New Roman" w:cs="Times New Roman"/>
          <w:i/>
          <w:iCs/>
          <w:color w:val="000000"/>
          <w:sz w:val="28"/>
          <w:szCs w:val="28"/>
          <w:lang w:eastAsia="ru-RU"/>
        </w:rPr>
        <w:t>не</w:t>
      </w:r>
      <w:r w:rsidRPr="00A0405D">
        <w:rPr>
          <w:rFonts w:ascii="Times New Roman" w:eastAsia="Times New Roman" w:hAnsi="Times New Roman" w:cs="Times New Roman"/>
          <w:i/>
          <w:iCs/>
          <w:color w:val="000000"/>
          <w:sz w:val="28"/>
          <w:szCs w:val="28"/>
          <w:lang w:eastAsia="ru-RU"/>
        </w:rPr>
        <w:softHyphen/>
        <w:t xml:space="preserve">языковую </w:t>
      </w:r>
      <w:r w:rsidRPr="00A0405D">
        <w:rPr>
          <w:rFonts w:ascii="Times New Roman" w:eastAsia="Times New Roman" w:hAnsi="Times New Roman" w:cs="Times New Roman"/>
          <w:color w:val="000000"/>
          <w:sz w:val="28"/>
          <w:szCs w:val="28"/>
          <w:lang w:eastAsia="ru-RU"/>
        </w:rPr>
        <w:t>(предметно-изобразительную) формы выражения. Под языковой наглядностью подразумевается деятельность, связанная с демонстрацией языка, восприятие и воспроизведение которого носит наглядно-чувственный характер. На занятиях по языку первостепенную роль играет именно язы</w:t>
      </w:r>
      <w:r w:rsidRPr="00A0405D">
        <w:rPr>
          <w:rFonts w:ascii="Times New Roman" w:eastAsia="Times New Roman" w:hAnsi="Times New Roman" w:cs="Times New Roman"/>
          <w:color w:val="000000"/>
          <w:sz w:val="28"/>
          <w:szCs w:val="28"/>
          <w:lang w:eastAsia="ru-RU"/>
        </w:rPr>
        <w:softHyphen/>
        <w:t>ковая наглядность. С точки зрения подачи материала нагляд</w:t>
      </w:r>
      <w:r w:rsidRPr="00A0405D">
        <w:rPr>
          <w:rFonts w:ascii="Times New Roman" w:eastAsia="Times New Roman" w:hAnsi="Times New Roman" w:cs="Times New Roman"/>
          <w:color w:val="000000"/>
          <w:sz w:val="28"/>
          <w:szCs w:val="28"/>
          <w:lang w:eastAsia="ru-RU"/>
        </w:rPr>
        <w:softHyphen/>
        <w:t xml:space="preserve">ность может быть </w:t>
      </w:r>
      <w:r w:rsidRPr="00A0405D">
        <w:rPr>
          <w:rFonts w:ascii="Times New Roman" w:eastAsia="Times New Roman" w:hAnsi="Times New Roman" w:cs="Times New Roman"/>
          <w:i/>
          <w:iCs/>
          <w:color w:val="000000"/>
          <w:sz w:val="28"/>
          <w:szCs w:val="28"/>
          <w:lang w:eastAsia="ru-RU"/>
        </w:rPr>
        <w:t xml:space="preserve">статичной </w:t>
      </w:r>
      <w:r w:rsidRPr="00A0405D">
        <w:rPr>
          <w:rFonts w:ascii="Times New Roman" w:eastAsia="Times New Roman" w:hAnsi="Times New Roman" w:cs="Times New Roman"/>
          <w:color w:val="000000"/>
          <w:sz w:val="28"/>
          <w:szCs w:val="28"/>
          <w:lang w:eastAsia="ru-RU"/>
        </w:rPr>
        <w:t xml:space="preserve">и </w:t>
      </w:r>
      <w:r w:rsidRPr="00A0405D">
        <w:rPr>
          <w:rFonts w:ascii="Times New Roman" w:eastAsia="Times New Roman" w:hAnsi="Times New Roman" w:cs="Times New Roman"/>
          <w:i/>
          <w:iCs/>
          <w:color w:val="000000"/>
          <w:sz w:val="28"/>
          <w:szCs w:val="28"/>
          <w:lang w:eastAsia="ru-RU"/>
        </w:rPr>
        <w:t xml:space="preserve">динамичной. </w:t>
      </w:r>
      <w:r w:rsidRPr="00A0405D">
        <w:rPr>
          <w:rFonts w:ascii="Times New Roman" w:eastAsia="Times New Roman" w:hAnsi="Times New Roman" w:cs="Times New Roman"/>
          <w:color w:val="000000"/>
          <w:sz w:val="28"/>
          <w:szCs w:val="28"/>
          <w:lang w:eastAsia="ru-RU"/>
        </w:rPr>
        <w:t xml:space="preserve">Особым видом динамичной наглядности является ситуативная наглядность, или наглядность речевых поступков. </w:t>
      </w:r>
      <w:proofErr w:type="gramStart"/>
      <w:r w:rsidRPr="00A0405D">
        <w:rPr>
          <w:rFonts w:ascii="Times New Roman" w:eastAsia="Times New Roman" w:hAnsi="Times New Roman" w:cs="Times New Roman"/>
          <w:color w:val="000000"/>
          <w:sz w:val="28"/>
          <w:szCs w:val="28"/>
          <w:lang w:eastAsia="ru-RU"/>
        </w:rPr>
        <w:t>Нако</w:t>
      </w:r>
      <w:r w:rsidRPr="00A0405D">
        <w:rPr>
          <w:rFonts w:ascii="Times New Roman" w:eastAsia="Times New Roman" w:hAnsi="Times New Roman" w:cs="Times New Roman"/>
          <w:color w:val="000000"/>
          <w:sz w:val="28"/>
          <w:szCs w:val="28"/>
          <w:lang w:eastAsia="ru-RU"/>
        </w:rPr>
        <w:softHyphen/>
        <w:t xml:space="preserve">нец, наглядность может быть </w:t>
      </w:r>
      <w:r w:rsidRPr="00A0405D">
        <w:rPr>
          <w:rFonts w:ascii="Times New Roman" w:eastAsia="Times New Roman" w:hAnsi="Times New Roman" w:cs="Times New Roman"/>
          <w:i/>
          <w:iCs/>
          <w:color w:val="000000"/>
          <w:sz w:val="28"/>
          <w:szCs w:val="28"/>
          <w:lang w:eastAsia="ru-RU"/>
        </w:rPr>
        <w:t xml:space="preserve">внешней </w:t>
      </w:r>
      <w:r w:rsidRPr="00A0405D">
        <w:rPr>
          <w:rFonts w:ascii="Times New Roman" w:eastAsia="Times New Roman" w:hAnsi="Times New Roman" w:cs="Times New Roman"/>
          <w:color w:val="000000"/>
          <w:sz w:val="28"/>
          <w:szCs w:val="28"/>
          <w:lang w:eastAsia="ru-RU"/>
        </w:rPr>
        <w:t>(обусловлена процес</w:t>
      </w:r>
      <w:r w:rsidRPr="00A0405D">
        <w:rPr>
          <w:rFonts w:ascii="Times New Roman" w:eastAsia="Times New Roman" w:hAnsi="Times New Roman" w:cs="Times New Roman"/>
          <w:color w:val="000000"/>
          <w:sz w:val="28"/>
          <w:szCs w:val="28"/>
          <w:lang w:eastAsia="ru-RU"/>
        </w:rPr>
        <w:softHyphen/>
        <w:t xml:space="preserve">сом восприятия) и </w:t>
      </w:r>
      <w:r w:rsidRPr="00A0405D">
        <w:rPr>
          <w:rFonts w:ascii="Times New Roman" w:eastAsia="Times New Roman" w:hAnsi="Times New Roman" w:cs="Times New Roman"/>
          <w:i/>
          <w:iCs/>
          <w:color w:val="000000"/>
          <w:sz w:val="28"/>
          <w:szCs w:val="28"/>
          <w:lang w:eastAsia="ru-RU"/>
        </w:rPr>
        <w:t xml:space="preserve">внутренней </w:t>
      </w:r>
      <w:r w:rsidRPr="00A0405D">
        <w:rPr>
          <w:rFonts w:ascii="Times New Roman" w:eastAsia="Times New Roman" w:hAnsi="Times New Roman" w:cs="Times New Roman"/>
          <w:color w:val="000000"/>
          <w:sz w:val="28"/>
          <w:szCs w:val="28"/>
          <w:lang w:eastAsia="ru-RU"/>
        </w:rPr>
        <w:t>(базируется на восприятии образов представления - слуховых, зрительных и др.).</w:t>
      </w:r>
      <w:proofErr w:type="gramEnd"/>
      <w:r w:rsidRPr="00A0405D">
        <w:rPr>
          <w:rFonts w:ascii="Times New Roman" w:eastAsia="Times New Roman" w:hAnsi="Times New Roman" w:cs="Times New Roman"/>
          <w:color w:val="000000"/>
          <w:sz w:val="28"/>
          <w:szCs w:val="28"/>
          <w:lang w:eastAsia="ru-RU"/>
        </w:rPr>
        <w:t xml:space="preserve"> Современная методика предусматривает интенсивное исполь</w:t>
      </w:r>
      <w:r w:rsidRPr="00A0405D">
        <w:rPr>
          <w:rFonts w:ascii="Times New Roman" w:eastAsia="Times New Roman" w:hAnsi="Times New Roman" w:cs="Times New Roman"/>
          <w:color w:val="000000"/>
          <w:sz w:val="28"/>
          <w:szCs w:val="28"/>
          <w:lang w:eastAsia="ru-RU"/>
        </w:rPr>
        <w:softHyphen/>
        <w:t>зование на занятиях всех видов наглядности, что способству</w:t>
      </w:r>
      <w:r w:rsidRPr="00A0405D">
        <w:rPr>
          <w:rFonts w:ascii="Times New Roman" w:eastAsia="Times New Roman" w:hAnsi="Times New Roman" w:cs="Times New Roman"/>
          <w:color w:val="000000"/>
          <w:sz w:val="28"/>
          <w:szCs w:val="28"/>
          <w:lang w:eastAsia="ru-RU"/>
        </w:rPr>
        <w:softHyphen/>
        <w:t xml:space="preserve">ет </w:t>
      </w:r>
      <w:r w:rsidRPr="00A0405D">
        <w:rPr>
          <w:rFonts w:ascii="Times New Roman" w:eastAsia="Times New Roman" w:hAnsi="Times New Roman" w:cs="Times New Roman"/>
          <w:color w:val="000000"/>
          <w:sz w:val="28"/>
          <w:szCs w:val="28"/>
          <w:lang w:eastAsia="ru-RU"/>
        </w:rPr>
        <w:lastRenderedPageBreak/>
        <w:t>образованию правильных представлений об изучаемых явлениях в области языка и окружающем мире и развитию соответствующих навыков и умений. На занятиях по языку выделяются следующие функции на</w:t>
      </w:r>
      <w:r w:rsidRPr="00A0405D">
        <w:rPr>
          <w:rFonts w:ascii="Times New Roman" w:eastAsia="Times New Roman" w:hAnsi="Times New Roman" w:cs="Times New Roman"/>
          <w:color w:val="000000"/>
          <w:sz w:val="28"/>
          <w:szCs w:val="28"/>
          <w:lang w:eastAsia="ru-RU"/>
        </w:rPr>
        <w:softHyphen/>
        <w:t xml:space="preserve">глядности: 1) </w:t>
      </w:r>
      <w:r w:rsidRPr="00A0405D">
        <w:rPr>
          <w:rFonts w:ascii="Times New Roman" w:eastAsia="Times New Roman" w:hAnsi="Times New Roman" w:cs="Times New Roman"/>
          <w:i/>
          <w:iCs/>
          <w:color w:val="000000"/>
          <w:sz w:val="28"/>
          <w:szCs w:val="28"/>
          <w:lang w:eastAsia="ru-RU"/>
        </w:rPr>
        <w:t xml:space="preserve">обучающая </w:t>
      </w:r>
      <w:r w:rsidRPr="00A0405D">
        <w:rPr>
          <w:rFonts w:ascii="Times New Roman" w:eastAsia="Times New Roman" w:hAnsi="Times New Roman" w:cs="Times New Roman"/>
          <w:color w:val="000000"/>
          <w:sz w:val="28"/>
          <w:szCs w:val="28"/>
          <w:lang w:eastAsia="ru-RU"/>
        </w:rPr>
        <w:t xml:space="preserve">(средства наглядности используются для введения учебой и познавательной информации); 2) </w:t>
      </w:r>
      <w:r w:rsidRPr="00A0405D">
        <w:rPr>
          <w:rFonts w:ascii="Times New Roman" w:eastAsia="Times New Roman" w:hAnsi="Times New Roman" w:cs="Times New Roman"/>
          <w:i/>
          <w:iCs/>
          <w:color w:val="000000"/>
          <w:sz w:val="28"/>
          <w:szCs w:val="28"/>
          <w:lang w:eastAsia="ru-RU"/>
        </w:rPr>
        <w:t>конт</w:t>
      </w:r>
      <w:r w:rsidRPr="00A0405D">
        <w:rPr>
          <w:rFonts w:ascii="Times New Roman" w:eastAsia="Times New Roman" w:hAnsi="Times New Roman" w:cs="Times New Roman"/>
          <w:i/>
          <w:iCs/>
          <w:color w:val="000000"/>
          <w:sz w:val="28"/>
          <w:szCs w:val="28"/>
          <w:lang w:eastAsia="ru-RU"/>
        </w:rPr>
        <w:softHyphen/>
        <w:t xml:space="preserve">ролирующая </w:t>
      </w:r>
      <w:r w:rsidRPr="00A0405D">
        <w:rPr>
          <w:rFonts w:ascii="Times New Roman" w:eastAsia="Times New Roman" w:hAnsi="Times New Roman" w:cs="Times New Roman"/>
          <w:color w:val="000000"/>
          <w:sz w:val="28"/>
          <w:szCs w:val="28"/>
          <w:lang w:eastAsia="ru-RU"/>
        </w:rPr>
        <w:t>(средства наглядности привлекаются для контро</w:t>
      </w:r>
      <w:r w:rsidRPr="00A0405D">
        <w:rPr>
          <w:rFonts w:ascii="Times New Roman" w:eastAsia="Times New Roman" w:hAnsi="Times New Roman" w:cs="Times New Roman"/>
          <w:color w:val="000000"/>
          <w:sz w:val="28"/>
          <w:szCs w:val="28"/>
          <w:lang w:eastAsia="ru-RU"/>
        </w:rPr>
        <w:softHyphen/>
        <w:t xml:space="preserve">ля и самоконтроля характера формируемых знаний, навыков, умений); 3) </w:t>
      </w:r>
      <w:r w:rsidRPr="00A0405D">
        <w:rPr>
          <w:rFonts w:ascii="Times New Roman" w:eastAsia="Times New Roman" w:hAnsi="Times New Roman" w:cs="Times New Roman"/>
          <w:i/>
          <w:iCs/>
          <w:color w:val="000000"/>
          <w:sz w:val="28"/>
          <w:szCs w:val="28"/>
          <w:lang w:eastAsia="ru-RU"/>
        </w:rPr>
        <w:t xml:space="preserve">организующая </w:t>
      </w:r>
      <w:r w:rsidRPr="00A0405D">
        <w:rPr>
          <w:rFonts w:ascii="Times New Roman" w:eastAsia="Times New Roman" w:hAnsi="Times New Roman" w:cs="Times New Roman"/>
          <w:color w:val="000000"/>
          <w:sz w:val="28"/>
          <w:szCs w:val="28"/>
          <w:lang w:eastAsia="ru-RU"/>
        </w:rPr>
        <w:t xml:space="preserve">(используется при отборе учебных материалов для занятий и способов их представления). </w:t>
      </w:r>
      <w:proofErr w:type="gramStart"/>
      <w:r w:rsidRPr="00A0405D">
        <w:rPr>
          <w:rFonts w:ascii="Times New Roman" w:eastAsia="Times New Roman" w:hAnsi="Times New Roman" w:cs="Times New Roman"/>
          <w:color w:val="000000"/>
          <w:sz w:val="28"/>
          <w:szCs w:val="28"/>
          <w:lang w:eastAsia="ru-RU"/>
        </w:rPr>
        <w:t>В работе по ряду методов обучения (прямой, аудиовизу</w:t>
      </w:r>
      <w:r w:rsidRPr="00A0405D">
        <w:rPr>
          <w:rFonts w:ascii="Times New Roman" w:eastAsia="Times New Roman" w:hAnsi="Times New Roman" w:cs="Times New Roman"/>
          <w:color w:val="000000"/>
          <w:sz w:val="28"/>
          <w:szCs w:val="28"/>
          <w:lang w:eastAsia="ru-RU"/>
        </w:rPr>
        <w:softHyphen/>
        <w:t xml:space="preserve">альный, </w:t>
      </w:r>
      <w:proofErr w:type="spellStart"/>
      <w:r w:rsidRPr="00A0405D">
        <w:rPr>
          <w:rFonts w:ascii="Times New Roman" w:eastAsia="Times New Roman" w:hAnsi="Times New Roman" w:cs="Times New Roman"/>
          <w:color w:val="000000"/>
          <w:sz w:val="28"/>
          <w:szCs w:val="28"/>
          <w:lang w:eastAsia="ru-RU"/>
        </w:rPr>
        <w:t>аудиолингвальный</w:t>
      </w:r>
      <w:proofErr w:type="spellEnd"/>
      <w:r w:rsidRPr="00A0405D">
        <w:rPr>
          <w:rFonts w:ascii="Times New Roman" w:eastAsia="Times New Roman" w:hAnsi="Times New Roman" w:cs="Times New Roman"/>
          <w:color w:val="000000"/>
          <w:sz w:val="28"/>
          <w:szCs w:val="28"/>
          <w:lang w:eastAsia="ru-RU"/>
        </w:rPr>
        <w:t>, коммуникативный) использованию принципа наглядности и реализующих его содержание средств обучения придается решающее значение, ибо здесь наглядность рассматривается в качестве основного источника формируемых речевых навыков и умений.</w:t>
      </w:r>
      <w:proofErr w:type="gramEnd"/>
      <w:r w:rsidRPr="00A0405D">
        <w:rPr>
          <w:rFonts w:ascii="Times New Roman" w:eastAsia="Times New Roman" w:hAnsi="Times New Roman" w:cs="Times New Roman"/>
          <w:color w:val="000000"/>
          <w:sz w:val="28"/>
          <w:szCs w:val="28"/>
          <w:lang w:eastAsia="ru-RU"/>
        </w:rPr>
        <w:t xml:space="preserve"> В работе по другим методам (</w:t>
      </w:r>
      <w:proofErr w:type="gramStart"/>
      <w:r w:rsidRPr="00A0405D">
        <w:rPr>
          <w:rFonts w:ascii="Times New Roman" w:eastAsia="Times New Roman" w:hAnsi="Times New Roman" w:cs="Times New Roman"/>
          <w:color w:val="000000"/>
          <w:sz w:val="28"/>
          <w:szCs w:val="28"/>
          <w:lang w:eastAsia="ru-RU"/>
        </w:rPr>
        <w:t>со</w:t>
      </w:r>
      <w:r w:rsidRPr="00A0405D">
        <w:rPr>
          <w:rFonts w:ascii="Times New Roman" w:eastAsia="Times New Roman" w:hAnsi="Times New Roman" w:cs="Times New Roman"/>
          <w:color w:val="000000"/>
          <w:sz w:val="28"/>
          <w:szCs w:val="28"/>
          <w:lang w:eastAsia="ru-RU"/>
        </w:rPr>
        <w:softHyphen/>
        <w:t>знательно-практический</w:t>
      </w:r>
      <w:proofErr w:type="gramEnd"/>
      <w:r w:rsidRPr="00A0405D">
        <w:rPr>
          <w:rFonts w:ascii="Times New Roman" w:eastAsia="Times New Roman" w:hAnsi="Times New Roman" w:cs="Times New Roman"/>
          <w:color w:val="000000"/>
          <w:sz w:val="28"/>
          <w:szCs w:val="28"/>
          <w:lang w:eastAsia="ru-RU"/>
        </w:rPr>
        <w:t>, переводно-грамматический) нагляд</w:t>
      </w:r>
      <w:r w:rsidRPr="00A0405D">
        <w:rPr>
          <w:rFonts w:ascii="Times New Roman" w:eastAsia="Times New Roman" w:hAnsi="Times New Roman" w:cs="Times New Roman"/>
          <w:color w:val="000000"/>
          <w:sz w:val="28"/>
          <w:szCs w:val="28"/>
          <w:lang w:eastAsia="ru-RU"/>
        </w:rPr>
        <w:softHyphen/>
        <w:t>ность - вспомогательное средство обучения в ряду других при</w:t>
      </w:r>
      <w:r w:rsidRPr="00A0405D">
        <w:rPr>
          <w:rFonts w:ascii="Times New Roman" w:eastAsia="Times New Roman" w:hAnsi="Times New Roman" w:cs="Times New Roman"/>
          <w:color w:val="000000"/>
          <w:sz w:val="28"/>
          <w:szCs w:val="28"/>
          <w:lang w:eastAsia="ru-RU"/>
        </w:rPr>
        <w:softHyphen/>
        <w:t xml:space="preserve">емов и средств. </w:t>
      </w:r>
      <w:proofErr w:type="gramStart"/>
      <w:r w:rsidRPr="00A0405D">
        <w:rPr>
          <w:rFonts w:ascii="Times New Roman" w:eastAsia="Times New Roman" w:hAnsi="Times New Roman" w:cs="Times New Roman"/>
          <w:b/>
          <w:bCs/>
          <w:color w:val="000000"/>
          <w:sz w:val="28"/>
          <w:szCs w:val="28"/>
          <w:lang w:eastAsia="ru-RU"/>
        </w:rPr>
        <w:t xml:space="preserve">Принцип прочности </w:t>
      </w:r>
      <w:r w:rsidRPr="00A0405D">
        <w:rPr>
          <w:rFonts w:ascii="Times New Roman" w:eastAsia="Times New Roman" w:hAnsi="Times New Roman" w:cs="Times New Roman"/>
          <w:color w:val="000000"/>
          <w:sz w:val="28"/>
          <w:szCs w:val="28"/>
          <w:lang w:eastAsia="ru-RU"/>
        </w:rPr>
        <w:t>обеспечивает сохранение учебного ма</w:t>
      </w:r>
      <w:r w:rsidRPr="00A0405D">
        <w:rPr>
          <w:rFonts w:ascii="Times New Roman" w:eastAsia="Times New Roman" w:hAnsi="Times New Roman" w:cs="Times New Roman"/>
          <w:color w:val="000000"/>
          <w:sz w:val="28"/>
          <w:szCs w:val="28"/>
          <w:lang w:eastAsia="ru-RU"/>
        </w:rPr>
        <w:softHyphen/>
        <w:t>териала в памяти обучающихся и возможность его применения в различных ситуациях общения.</w:t>
      </w:r>
      <w:proofErr w:type="gramEnd"/>
      <w:r w:rsidRPr="00A0405D">
        <w:rPr>
          <w:rFonts w:ascii="Times New Roman" w:eastAsia="Times New Roman" w:hAnsi="Times New Roman" w:cs="Times New Roman"/>
          <w:color w:val="000000"/>
          <w:sz w:val="28"/>
          <w:szCs w:val="28"/>
          <w:lang w:eastAsia="ru-RU"/>
        </w:rPr>
        <w:t xml:space="preserve"> </w:t>
      </w:r>
      <w:proofErr w:type="gramStart"/>
      <w:r w:rsidRPr="00A0405D">
        <w:rPr>
          <w:rFonts w:ascii="Times New Roman" w:eastAsia="Times New Roman" w:hAnsi="Times New Roman" w:cs="Times New Roman"/>
          <w:color w:val="000000"/>
          <w:sz w:val="28"/>
          <w:szCs w:val="28"/>
          <w:lang w:eastAsia="ru-RU"/>
        </w:rPr>
        <w:t>Прочность усвоения материа</w:t>
      </w:r>
      <w:r w:rsidRPr="00A0405D">
        <w:rPr>
          <w:rFonts w:ascii="Times New Roman" w:eastAsia="Times New Roman" w:hAnsi="Times New Roman" w:cs="Times New Roman"/>
          <w:color w:val="000000"/>
          <w:sz w:val="28"/>
          <w:szCs w:val="28"/>
          <w:lang w:eastAsia="ru-RU"/>
        </w:rPr>
        <w:softHyphen/>
        <w:t>ла достигается за счет его доступности, умелого изложения, обеспечивающего эмоциональное воздействие на обучающихся, использования разнообразных упражнений.</w:t>
      </w:r>
      <w:proofErr w:type="gramEnd"/>
      <w:r w:rsidRPr="00A0405D">
        <w:rPr>
          <w:rFonts w:ascii="Times New Roman" w:eastAsia="Times New Roman" w:hAnsi="Times New Roman" w:cs="Times New Roman"/>
          <w:color w:val="000000"/>
          <w:sz w:val="28"/>
          <w:szCs w:val="28"/>
          <w:lang w:eastAsia="ru-RU"/>
        </w:rPr>
        <w:t xml:space="preserve"> Этот принцип свя</w:t>
      </w:r>
      <w:r w:rsidRPr="00A0405D">
        <w:rPr>
          <w:rFonts w:ascii="Times New Roman" w:eastAsia="Times New Roman" w:hAnsi="Times New Roman" w:cs="Times New Roman"/>
          <w:color w:val="000000"/>
          <w:sz w:val="28"/>
          <w:szCs w:val="28"/>
          <w:lang w:eastAsia="ru-RU"/>
        </w:rPr>
        <w:softHyphen/>
        <w:t xml:space="preserve">зан с принципом сознательности: прочно запоминается то, что понятно и осмыслено </w:t>
      </w:r>
      <w:proofErr w:type="gramStart"/>
      <w:r w:rsidRPr="00A0405D">
        <w:rPr>
          <w:rFonts w:ascii="Times New Roman" w:eastAsia="Times New Roman" w:hAnsi="Times New Roman" w:cs="Times New Roman"/>
          <w:color w:val="000000"/>
          <w:sz w:val="28"/>
          <w:szCs w:val="28"/>
          <w:lang w:eastAsia="ru-RU"/>
        </w:rPr>
        <w:t>обучающимися</w:t>
      </w:r>
      <w:proofErr w:type="gramEnd"/>
      <w:r w:rsidRPr="00A0405D">
        <w:rPr>
          <w:rFonts w:ascii="Times New Roman" w:eastAsia="Times New Roman" w:hAnsi="Times New Roman" w:cs="Times New Roman"/>
          <w:color w:val="000000"/>
          <w:sz w:val="28"/>
          <w:szCs w:val="28"/>
          <w:lang w:eastAsia="ru-RU"/>
        </w:rPr>
        <w:t>.  Реализация принципа пред</w:t>
      </w:r>
      <w:r w:rsidRPr="00A0405D">
        <w:rPr>
          <w:rFonts w:ascii="Times New Roman" w:eastAsia="Times New Roman" w:hAnsi="Times New Roman" w:cs="Times New Roman"/>
          <w:color w:val="000000"/>
          <w:sz w:val="28"/>
          <w:szCs w:val="28"/>
          <w:lang w:eastAsia="ru-RU"/>
        </w:rPr>
        <w:softHyphen/>
        <w:t xml:space="preserve">полагает следование определенным правилам. </w:t>
      </w:r>
      <w:r w:rsidRPr="00A0405D">
        <w:rPr>
          <w:rFonts w:ascii="Times New Roman" w:eastAsia="Times New Roman" w:hAnsi="Times New Roman" w:cs="Times New Roman"/>
          <w:b/>
          <w:bCs/>
          <w:color w:val="000000"/>
          <w:sz w:val="28"/>
          <w:szCs w:val="28"/>
          <w:lang w:eastAsia="ru-RU"/>
        </w:rPr>
        <w:t xml:space="preserve">Принцип доступности и посильности </w:t>
      </w:r>
      <w:r w:rsidRPr="00A0405D">
        <w:rPr>
          <w:rFonts w:ascii="Times New Roman" w:eastAsia="Times New Roman" w:hAnsi="Times New Roman" w:cs="Times New Roman"/>
          <w:color w:val="000000"/>
          <w:sz w:val="28"/>
          <w:szCs w:val="28"/>
          <w:lang w:eastAsia="ru-RU"/>
        </w:rPr>
        <w:t>предполагает, что с первых занятий материал представляется в соответствии с воз</w:t>
      </w:r>
      <w:r w:rsidRPr="00A0405D">
        <w:rPr>
          <w:rFonts w:ascii="Times New Roman" w:eastAsia="Times New Roman" w:hAnsi="Times New Roman" w:cs="Times New Roman"/>
          <w:color w:val="000000"/>
          <w:sz w:val="28"/>
          <w:szCs w:val="28"/>
          <w:lang w:eastAsia="ru-RU"/>
        </w:rPr>
        <w:softHyphen/>
        <w:t>растными и интеллектуальными возможностями обучающихся, а его усвоение не вызывает у них непреодолимых трудностей. В про</w:t>
      </w:r>
      <w:r w:rsidRPr="00A0405D">
        <w:rPr>
          <w:rFonts w:ascii="Times New Roman" w:eastAsia="Times New Roman" w:hAnsi="Times New Roman" w:cs="Times New Roman"/>
          <w:color w:val="000000"/>
          <w:sz w:val="28"/>
          <w:szCs w:val="28"/>
          <w:lang w:eastAsia="ru-RU"/>
        </w:rPr>
        <w:softHyphen/>
        <w:t xml:space="preserve">тивном случае возникает нежелательная перегрузка </w:t>
      </w:r>
      <w:proofErr w:type="gramStart"/>
      <w:r w:rsidRPr="00A0405D">
        <w:rPr>
          <w:rFonts w:ascii="Times New Roman" w:eastAsia="Times New Roman" w:hAnsi="Times New Roman" w:cs="Times New Roman"/>
          <w:color w:val="000000"/>
          <w:sz w:val="28"/>
          <w:szCs w:val="28"/>
          <w:lang w:eastAsia="ru-RU"/>
        </w:rPr>
        <w:t>обучающихся</w:t>
      </w:r>
      <w:proofErr w:type="gramEnd"/>
      <w:r w:rsidRPr="00A0405D">
        <w:rPr>
          <w:rFonts w:ascii="Times New Roman" w:eastAsia="Times New Roman" w:hAnsi="Times New Roman" w:cs="Times New Roman"/>
          <w:color w:val="000000"/>
          <w:sz w:val="28"/>
          <w:szCs w:val="28"/>
          <w:lang w:eastAsia="ru-RU"/>
        </w:rPr>
        <w:t xml:space="preserve"> и резко падает интерес к занятиям. Доступность обеспечивает</w:t>
      </w:r>
      <w:r w:rsidRPr="00A0405D">
        <w:rPr>
          <w:rFonts w:ascii="Times New Roman" w:eastAsia="Times New Roman" w:hAnsi="Times New Roman" w:cs="Times New Roman"/>
          <w:color w:val="000000"/>
          <w:sz w:val="28"/>
          <w:szCs w:val="28"/>
          <w:lang w:eastAsia="ru-RU"/>
        </w:rPr>
        <w:softHyphen/>
        <w:t>ся как самим материалом, так и методикой работы с ним. Посильность предполагает соблюдение определенных требований к объему вводимого материала, темпу продвижения по учеб</w:t>
      </w:r>
      <w:r w:rsidRPr="00A0405D">
        <w:rPr>
          <w:rFonts w:ascii="Times New Roman" w:eastAsia="Times New Roman" w:hAnsi="Times New Roman" w:cs="Times New Roman"/>
          <w:color w:val="000000"/>
          <w:sz w:val="28"/>
          <w:szCs w:val="28"/>
          <w:lang w:eastAsia="ru-RU"/>
        </w:rPr>
        <w:softHyphen/>
        <w:t xml:space="preserve">ной программе. </w:t>
      </w:r>
      <w:r w:rsidRPr="00A0405D">
        <w:rPr>
          <w:rFonts w:ascii="Times New Roman" w:eastAsia="Times New Roman" w:hAnsi="Times New Roman" w:cs="Times New Roman"/>
          <w:b/>
          <w:bCs/>
          <w:color w:val="000000"/>
          <w:sz w:val="28"/>
          <w:szCs w:val="28"/>
          <w:lang w:eastAsia="ru-RU"/>
        </w:rPr>
        <w:t xml:space="preserve">Принцип </w:t>
      </w:r>
      <w:proofErr w:type="spellStart"/>
      <w:r w:rsidRPr="00A0405D">
        <w:rPr>
          <w:rFonts w:ascii="Times New Roman" w:eastAsia="Times New Roman" w:hAnsi="Times New Roman" w:cs="Times New Roman"/>
          <w:b/>
          <w:bCs/>
          <w:color w:val="000000"/>
          <w:sz w:val="28"/>
          <w:szCs w:val="28"/>
          <w:lang w:eastAsia="ru-RU"/>
        </w:rPr>
        <w:t>межпредметной</w:t>
      </w:r>
      <w:proofErr w:type="spellEnd"/>
      <w:r w:rsidRPr="00A0405D">
        <w:rPr>
          <w:rFonts w:ascii="Times New Roman" w:eastAsia="Times New Roman" w:hAnsi="Times New Roman" w:cs="Times New Roman"/>
          <w:b/>
          <w:bCs/>
          <w:color w:val="000000"/>
          <w:sz w:val="28"/>
          <w:szCs w:val="28"/>
          <w:lang w:eastAsia="ru-RU"/>
        </w:rPr>
        <w:t xml:space="preserve"> координации </w:t>
      </w:r>
      <w:r w:rsidRPr="00A0405D">
        <w:rPr>
          <w:rFonts w:ascii="Times New Roman" w:eastAsia="Times New Roman" w:hAnsi="Times New Roman" w:cs="Times New Roman"/>
          <w:color w:val="000000"/>
          <w:sz w:val="28"/>
          <w:szCs w:val="28"/>
          <w:lang w:eastAsia="ru-RU"/>
        </w:rPr>
        <w:t>предполагает согла</w:t>
      </w:r>
      <w:r w:rsidRPr="00A0405D">
        <w:rPr>
          <w:rFonts w:ascii="Times New Roman" w:eastAsia="Times New Roman" w:hAnsi="Times New Roman" w:cs="Times New Roman"/>
          <w:color w:val="000000"/>
          <w:sz w:val="28"/>
          <w:szCs w:val="28"/>
          <w:lang w:eastAsia="ru-RU"/>
        </w:rPr>
        <w:softHyphen/>
        <w:t>сование тем различных дисциплин с целью исключения их дуб</w:t>
      </w:r>
      <w:r w:rsidRPr="00A0405D">
        <w:rPr>
          <w:rFonts w:ascii="Times New Roman" w:eastAsia="Times New Roman" w:hAnsi="Times New Roman" w:cs="Times New Roman"/>
          <w:color w:val="000000"/>
          <w:sz w:val="28"/>
          <w:szCs w:val="28"/>
          <w:lang w:eastAsia="ru-RU"/>
        </w:rPr>
        <w:softHyphen/>
        <w:t>лирования и формирования в сознании обучающегося целостного восприятия предметов и явлений окружающего мира. На занятиях по языку этот прин</w:t>
      </w:r>
      <w:r w:rsidRPr="00A0405D">
        <w:rPr>
          <w:rFonts w:ascii="Times New Roman" w:eastAsia="Times New Roman" w:hAnsi="Times New Roman" w:cs="Times New Roman"/>
          <w:color w:val="000000"/>
          <w:sz w:val="28"/>
          <w:szCs w:val="28"/>
          <w:lang w:eastAsia="ru-RU"/>
        </w:rPr>
        <w:softHyphen/>
        <w:t>цип проявляется на предметно-языковом уровне: обучение дис</w:t>
      </w:r>
      <w:r w:rsidRPr="00A0405D">
        <w:rPr>
          <w:rFonts w:ascii="Times New Roman" w:eastAsia="Times New Roman" w:hAnsi="Times New Roman" w:cs="Times New Roman"/>
          <w:color w:val="000000"/>
          <w:sz w:val="28"/>
          <w:szCs w:val="28"/>
          <w:lang w:eastAsia="ru-RU"/>
        </w:rPr>
        <w:softHyphen/>
        <w:t>циплинам ведется с учетом уровня владения языком и профессиональными интересами обучающихся (в профильных классах, лицеях школьники овладевают элементами языка специальности и особенностями, присущими избранной для будущей профессиональной деятельности сферы общения). В результате создаются оптимальные условия для формирования коммуникативной компетенции в профес</w:t>
      </w:r>
      <w:r w:rsidRPr="00A0405D">
        <w:rPr>
          <w:rFonts w:ascii="Times New Roman" w:eastAsia="Times New Roman" w:hAnsi="Times New Roman" w:cs="Times New Roman"/>
          <w:color w:val="000000"/>
          <w:sz w:val="28"/>
          <w:szCs w:val="28"/>
          <w:lang w:eastAsia="ru-RU"/>
        </w:rPr>
        <w:softHyphen/>
        <w:t xml:space="preserve">сиональной сфере общения при </w:t>
      </w:r>
      <w:proofErr w:type="gramStart"/>
      <w:r w:rsidRPr="00A0405D">
        <w:rPr>
          <w:rFonts w:ascii="Times New Roman" w:eastAsia="Times New Roman" w:hAnsi="Times New Roman" w:cs="Times New Roman"/>
          <w:color w:val="000000"/>
          <w:sz w:val="28"/>
          <w:szCs w:val="28"/>
          <w:lang w:eastAsia="ru-RU"/>
        </w:rPr>
        <w:t>изучении</w:t>
      </w:r>
      <w:proofErr w:type="gramEnd"/>
      <w:r w:rsidRPr="00A0405D">
        <w:rPr>
          <w:rFonts w:ascii="Times New Roman" w:eastAsia="Times New Roman" w:hAnsi="Times New Roman" w:cs="Times New Roman"/>
          <w:color w:val="000000"/>
          <w:sz w:val="28"/>
          <w:szCs w:val="28"/>
          <w:lang w:eastAsia="ru-RU"/>
        </w:rPr>
        <w:t xml:space="preserve"> как общенаучных дисциплин, так и языка как средства общения. </w:t>
      </w:r>
      <w:proofErr w:type="gramStart"/>
      <w:r w:rsidRPr="00A0405D">
        <w:rPr>
          <w:rFonts w:ascii="Times New Roman" w:eastAsia="Times New Roman" w:hAnsi="Times New Roman" w:cs="Times New Roman"/>
          <w:b/>
          <w:bCs/>
          <w:color w:val="000000"/>
          <w:sz w:val="28"/>
          <w:szCs w:val="28"/>
          <w:lang w:eastAsia="ru-RU"/>
        </w:rPr>
        <w:t xml:space="preserve">Принцип межкультурного взаимодействия </w:t>
      </w:r>
      <w:r w:rsidRPr="00A0405D">
        <w:rPr>
          <w:rFonts w:ascii="Times New Roman" w:eastAsia="Times New Roman" w:hAnsi="Times New Roman" w:cs="Times New Roman"/>
          <w:color w:val="000000"/>
          <w:sz w:val="28"/>
          <w:szCs w:val="28"/>
          <w:lang w:eastAsia="ru-RU"/>
        </w:rPr>
        <w:t>предполагает такую организацию учебно-воспитательного процесса, при которой преподаватель учитывает национально-культурные осо</w:t>
      </w:r>
      <w:r w:rsidRPr="00A0405D">
        <w:rPr>
          <w:rFonts w:ascii="Times New Roman" w:eastAsia="Times New Roman" w:hAnsi="Times New Roman" w:cs="Times New Roman"/>
          <w:color w:val="000000"/>
          <w:sz w:val="28"/>
          <w:szCs w:val="28"/>
          <w:lang w:eastAsia="ru-RU"/>
        </w:rPr>
        <w:softHyphen/>
        <w:t xml:space="preserve">бенности </w:t>
      </w:r>
      <w:r w:rsidRPr="00A0405D">
        <w:rPr>
          <w:rFonts w:ascii="Times New Roman" w:eastAsia="Times New Roman" w:hAnsi="Times New Roman" w:cs="Times New Roman"/>
          <w:color w:val="000000"/>
          <w:sz w:val="28"/>
          <w:szCs w:val="28"/>
          <w:lang w:eastAsia="ru-RU"/>
        </w:rPr>
        <w:lastRenderedPageBreak/>
        <w:t>обучающихся в условиях межкультурного взаимодей</w:t>
      </w:r>
      <w:r w:rsidRPr="00A0405D">
        <w:rPr>
          <w:rFonts w:ascii="Times New Roman" w:eastAsia="Times New Roman" w:hAnsi="Times New Roman" w:cs="Times New Roman"/>
          <w:color w:val="000000"/>
          <w:sz w:val="28"/>
          <w:szCs w:val="28"/>
          <w:lang w:eastAsia="ru-RU"/>
        </w:rPr>
        <w:softHyphen/>
        <w:t>ствия с носителями языка.</w:t>
      </w:r>
      <w:proofErr w:type="gramEnd"/>
      <w:r w:rsidRPr="00A0405D">
        <w:rPr>
          <w:rFonts w:ascii="Times New Roman" w:eastAsia="Times New Roman" w:hAnsi="Times New Roman" w:cs="Times New Roman"/>
          <w:color w:val="000000"/>
          <w:sz w:val="28"/>
          <w:szCs w:val="28"/>
          <w:lang w:eastAsia="ru-RU"/>
        </w:rPr>
        <w:t xml:space="preserve"> Влияние факта межкультурного вза</w:t>
      </w:r>
      <w:r w:rsidRPr="00A0405D">
        <w:rPr>
          <w:rFonts w:ascii="Times New Roman" w:eastAsia="Times New Roman" w:hAnsi="Times New Roman" w:cs="Times New Roman"/>
          <w:color w:val="000000"/>
          <w:sz w:val="28"/>
          <w:szCs w:val="28"/>
          <w:lang w:eastAsia="ru-RU"/>
        </w:rPr>
        <w:softHyphen/>
        <w:t>имодействия на учебно-воспитательный процесс столь велико, что выделение принципа межкультурного взаимодействия в качестве самостоятельного дидактического принципа пред</w:t>
      </w:r>
      <w:r w:rsidRPr="00A0405D">
        <w:rPr>
          <w:rFonts w:ascii="Times New Roman" w:eastAsia="Times New Roman" w:hAnsi="Times New Roman" w:cs="Times New Roman"/>
          <w:color w:val="000000"/>
          <w:sz w:val="28"/>
          <w:szCs w:val="28"/>
          <w:lang w:eastAsia="ru-RU"/>
        </w:rPr>
        <w:softHyphen/>
        <w:t xml:space="preserve">ставляется вполне обоснованным и получило поддержку в ряде исследований, в том числе в работах по проблемам </w:t>
      </w:r>
      <w:proofErr w:type="spellStart"/>
      <w:r w:rsidRPr="00A0405D">
        <w:rPr>
          <w:rFonts w:ascii="Times New Roman" w:eastAsia="Times New Roman" w:hAnsi="Times New Roman" w:cs="Times New Roman"/>
          <w:color w:val="000000"/>
          <w:sz w:val="28"/>
          <w:szCs w:val="28"/>
          <w:lang w:eastAsia="ru-RU"/>
        </w:rPr>
        <w:t>лингвокультурологии</w:t>
      </w:r>
      <w:proofErr w:type="spellEnd"/>
      <w:r w:rsidRPr="00A0405D">
        <w:rPr>
          <w:rFonts w:ascii="Times New Roman" w:eastAsia="Times New Roman" w:hAnsi="Times New Roman" w:cs="Times New Roman"/>
          <w:color w:val="000000"/>
          <w:sz w:val="28"/>
          <w:szCs w:val="28"/>
          <w:lang w:eastAsia="ru-RU"/>
        </w:rPr>
        <w:t xml:space="preserve">. Учет данного принципа в учебно-воспитательном процессе способствует формированию межкультурной компетенции, уровень </w:t>
      </w:r>
      <w:proofErr w:type="spellStart"/>
      <w:r w:rsidRPr="00A0405D">
        <w:rPr>
          <w:rFonts w:ascii="Times New Roman" w:eastAsia="Times New Roman" w:hAnsi="Times New Roman" w:cs="Times New Roman"/>
          <w:color w:val="000000"/>
          <w:sz w:val="28"/>
          <w:szCs w:val="28"/>
          <w:lang w:eastAsia="ru-RU"/>
        </w:rPr>
        <w:t>сформированности</w:t>
      </w:r>
      <w:proofErr w:type="spellEnd"/>
      <w:r w:rsidRPr="00A0405D">
        <w:rPr>
          <w:rFonts w:ascii="Times New Roman" w:eastAsia="Times New Roman" w:hAnsi="Times New Roman" w:cs="Times New Roman"/>
          <w:color w:val="000000"/>
          <w:sz w:val="28"/>
          <w:szCs w:val="28"/>
          <w:lang w:eastAsia="ru-RU"/>
        </w:rPr>
        <w:t xml:space="preserve"> которой позволяет судить о </w:t>
      </w:r>
      <w:proofErr w:type="gramStart"/>
      <w:r w:rsidRPr="00A0405D">
        <w:rPr>
          <w:rFonts w:ascii="Times New Roman" w:eastAsia="Times New Roman" w:hAnsi="Times New Roman" w:cs="Times New Roman"/>
          <w:color w:val="000000"/>
          <w:sz w:val="28"/>
          <w:szCs w:val="28"/>
          <w:lang w:eastAsia="ru-RU"/>
        </w:rPr>
        <w:t>дости</w:t>
      </w:r>
      <w:r w:rsidRPr="00A0405D">
        <w:rPr>
          <w:rFonts w:ascii="Times New Roman" w:eastAsia="Times New Roman" w:hAnsi="Times New Roman" w:cs="Times New Roman"/>
          <w:color w:val="000000"/>
          <w:sz w:val="28"/>
          <w:szCs w:val="28"/>
          <w:lang w:eastAsia="ru-RU"/>
        </w:rPr>
        <w:softHyphen/>
        <w:t>жениях</w:t>
      </w:r>
      <w:proofErr w:type="gramEnd"/>
      <w:r w:rsidRPr="00A0405D">
        <w:rPr>
          <w:rFonts w:ascii="Times New Roman" w:eastAsia="Times New Roman" w:hAnsi="Times New Roman" w:cs="Times New Roman"/>
          <w:color w:val="000000"/>
          <w:sz w:val="28"/>
          <w:szCs w:val="28"/>
          <w:lang w:eastAsia="ru-RU"/>
        </w:rPr>
        <w:t xml:space="preserve"> обучающихся в овладении изучаемым языком на социокуль</w:t>
      </w:r>
      <w:r w:rsidRPr="00A0405D">
        <w:rPr>
          <w:rFonts w:ascii="Times New Roman" w:eastAsia="Times New Roman" w:hAnsi="Times New Roman" w:cs="Times New Roman"/>
          <w:color w:val="000000"/>
          <w:sz w:val="28"/>
          <w:szCs w:val="28"/>
          <w:lang w:eastAsia="ru-RU"/>
        </w:rPr>
        <w:softHyphen/>
        <w:t>турном уровне. В результате обеспечивается: приобретение знаний о языковой картине мира, что дает возможность ее описать и выразить свое отношение к ней сред</w:t>
      </w:r>
      <w:r w:rsidRPr="00A0405D">
        <w:rPr>
          <w:rFonts w:ascii="Times New Roman" w:eastAsia="Times New Roman" w:hAnsi="Times New Roman" w:cs="Times New Roman"/>
          <w:color w:val="000000"/>
          <w:sz w:val="28"/>
          <w:szCs w:val="28"/>
          <w:lang w:eastAsia="ru-RU"/>
        </w:rPr>
        <w:softHyphen/>
        <w:t xml:space="preserve">ствами изучаемого языка; владение фоновыми знаниями из сферы жизни носителей языка. Такие знания проявляются в процессе общения в виде смысловых ассоциаций и коннотаций и обеспечивают нормативность речевого общения в условиях межкультурного взаимодействия; расширение общего кругозора обучающихся, т.е. знание имен и названий, дат и событий, обеспечивающих эффективность общения в новой языковой среде. </w:t>
      </w:r>
      <w:r w:rsidRPr="00A0405D">
        <w:rPr>
          <w:rFonts w:ascii="Times New Roman" w:eastAsia="Times New Roman" w:hAnsi="Times New Roman" w:cs="Times New Roman"/>
          <w:b/>
          <w:bCs/>
          <w:color w:val="000000"/>
          <w:sz w:val="28"/>
          <w:szCs w:val="28"/>
          <w:lang w:eastAsia="ru-RU"/>
        </w:rPr>
        <w:t>Лингвистические принципы</w:t>
      </w:r>
      <w:r w:rsidRPr="00A0405D">
        <w:rPr>
          <w:rFonts w:ascii="Times New Roman" w:eastAsia="Times New Roman" w:hAnsi="Times New Roman" w:cs="Times New Roman"/>
          <w:color w:val="000000"/>
          <w:sz w:val="28"/>
          <w:szCs w:val="28"/>
          <w:lang w:eastAsia="ru-RU"/>
        </w:rPr>
        <w:t>. Эти принципы базируются на данных языкознания как ба</w:t>
      </w:r>
      <w:r w:rsidRPr="00A0405D">
        <w:rPr>
          <w:rFonts w:ascii="Times New Roman" w:eastAsia="Times New Roman" w:hAnsi="Times New Roman" w:cs="Times New Roman"/>
          <w:color w:val="000000"/>
          <w:sz w:val="28"/>
          <w:szCs w:val="28"/>
          <w:lang w:eastAsia="ru-RU"/>
        </w:rPr>
        <w:softHyphen/>
        <w:t xml:space="preserve">зисной для методики науки. </w:t>
      </w:r>
      <w:r w:rsidRPr="00A0405D">
        <w:rPr>
          <w:rFonts w:ascii="Times New Roman" w:eastAsia="Times New Roman" w:hAnsi="Times New Roman" w:cs="Times New Roman"/>
          <w:b/>
          <w:bCs/>
          <w:color w:val="000000"/>
          <w:sz w:val="28"/>
          <w:szCs w:val="28"/>
          <w:lang w:eastAsia="ru-RU"/>
        </w:rPr>
        <w:t xml:space="preserve">Принцип системности </w:t>
      </w:r>
      <w:r w:rsidRPr="00A0405D">
        <w:rPr>
          <w:rFonts w:ascii="Times New Roman" w:eastAsia="Times New Roman" w:hAnsi="Times New Roman" w:cs="Times New Roman"/>
          <w:color w:val="000000"/>
          <w:sz w:val="28"/>
          <w:szCs w:val="28"/>
          <w:lang w:eastAsia="ru-RU"/>
        </w:rPr>
        <w:t xml:space="preserve">рассматривает язык как системное образование, состоящее из взаимосвязанных элементов разных уровней, объединенных в единое целое. </w:t>
      </w:r>
      <w:proofErr w:type="gramStart"/>
      <w:r w:rsidRPr="00A0405D">
        <w:rPr>
          <w:rFonts w:ascii="Times New Roman" w:eastAsia="Times New Roman" w:hAnsi="Times New Roman" w:cs="Times New Roman"/>
          <w:color w:val="000000"/>
          <w:sz w:val="28"/>
          <w:szCs w:val="28"/>
          <w:lang w:eastAsia="ru-RU"/>
        </w:rPr>
        <w:t>Реализация этого прин</w:t>
      </w:r>
      <w:r w:rsidRPr="00A0405D">
        <w:rPr>
          <w:rFonts w:ascii="Times New Roman" w:eastAsia="Times New Roman" w:hAnsi="Times New Roman" w:cs="Times New Roman"/>
          <w:color w:val="000000"/>
          <w:sz w:val="28"/>
          <w:szCs w:val="28"/>
          <w:lang w:eastAsia="ru-RU"/>
        </w:rPr>
        <w:softHyphen/>
        <w:t>ципа на занятиях предполагает: 1) такое описание изучаемого языка в учебных целях, при котором единицы языка рассматриваются с точки зрения их коммуникативной и функциональной значимости для выраже</w:t>
      </w:r>
      <w:r w:rsidRPr="00A0405D">
        <w:rPr>
          <w:rFonts w:ascii="Times New Roman" w:eastAsia="Times New Roman" w:hAnsi="Times New Roman" w:cs="Times New Roman"/>
          <w:color w:val="000000"/>
          <w:sz w:val="28"/>
          <w:szCs w:val="28"/>
          <w:lang w:eastAsia="ru-RU"/>
        </w:rPr>
        <w:softHyphen/>
        <w:t>ния различных смыслов (коммуникативных намерений); 2) формирование в сознании обучающихся  представления о язы</w:t>
      </w:r>
      <w:r w:rsidRPr="00A0405D">
        <w:rPr>
          <w:rFonts w:ascii="Times New Roman" w:eastAsia="Times New Roman" w:hAnsi="Times New Roman" w:cs="Times New Roman"/>
          <w:color w:val="000000"/>
          <w:sz w:val="28"/>
          <w:szCs w:val="28"/>
          <w:lang w:eastAsia="ru-RU"/>
        </w:rPr>
        <w:softHyphen/>
        <w:t>ке как целостной системе, состоящей из набора языковых и ре</w:t>
      </w:r>
      <w:r w:rsidRPr="00A0405D">
        <w:rPr>
          <w:rFonts w:ascii="Times New Roman" w:eastAsia="Times New Roman" w:hAnsi="Times New Roman" w:cs="Times New Roman"/>
          <w:color w:val="000000"/>
          <w:sz w:val="28"/>
          <w:szCs w:val="28"/>
          <w:lang w:eastAsia="ru-RU"/>
        </w:rPr>
        <w:softHyphen/>
        <w:t>чевых элементов и правил их употребления в речи;</w:t>
      </w:r>
      <w:proofErr w:type="gramEnd"/>
      <w:r w:rsidRPr="00A0405D">
        <w:rPr>
          <w:rFonts w:ascii="Times New Roman" w:eastAsia="Times New Roman" w:hAnsi="Times New Roman" w:cs="Times New Roman"/>
          <w:color w:val="000000"/>
          <w:sz w:val="28"/>
          <w:szCs w:val="28"/>
          <w:lang w:eastAsia="ru-RU"/>
        </w:rPr>
        <w:br/>
        <w:t>3) изучение грамматики в органической связи с лексикой, позволяющее выявить лексико-семантические особенности язы</w:t>
      </w:r>
      <w:r w:rsidRPr="00A0405D">
        <w:rPr>
          <w:rFonts w:ascii="Times New Roman" w:eastAsia="Times New Roman" w:hAnsi="Times New Roman" w:cs="Times New Roman"/>
          <w:color w:val="000000"/>
          <w:sz w:val="28"/>
          <w:szCs w:val="28"/>
          <w:lang w:eastAsia="ru-RU"/>
        </w:rPr>
        <w:softHyphen/>
        <w:t>ковых единиц в процессе их функционирования; 4) изучение морфологии на синтаксической основе, что предполагает введение законченных речевых единиц (предло</w:t>
      </w:r>
      <w:r w:rsidRPr="00A0405D">
        <w:rPr>
          <w:rFonts w:ascii="Times New Roman" w:eastAsia="Times New Roman" w:hAnsi="Times New Roman" w:cs="Times New Roman"/>
          <w:color w:val="000000"/>
          <w:sz w:val="28"/>
          <w:szCs w:val="28"/>
          <w:lang w:eastAsia="ru-RU"/>
        </w:rPr>
        <w:softHyphen/>
        <w:t xml:space="preserve">жений и словосочетаний) в связи с условиями общения. </w:t>
      </w:r>
      <w:r w:rsidRPr="00A0405D">
        <w:rPr>
          <w:rFonts w:ascii="Times New Roman" w:eastAsia="Times New Roman" w:hAnsi="Times New Roman" w:cs="Times New Roman"/>
          <w:b/>
          <w:bCs/>
          <w:color w:val="000000"/>
          <w:sz w:val="28"/>
          <w:szCs w:val="28"/>
          <w:lang w:eastAsia="ru-RU"/>
        </w:rPr>
        <w:t xml:space="preserve">Принцип </w:t>
      </w:r>
      <w:proofErr w:type="spellStart"/>
      <w:r w:rsidRPr="00A0405D">
        <w:rPr>
          <w:rFonts w:ascii="Times New Roman" w:eastAsia="Times New Roman" w:hAnsi="Times New Roman" w:cs="Times New Roman"/>
          <w:b/>
          <w:bCs/>
          <w:color w:val="000000"/>
          <w:sz w:val="28"/>
          <w:szCs w:val="28"/>
          <w:lang w:eastAsia="ru-RU"/>
        </w:rPr>
        <w:t>концентризма</w:t>
      </w:r>
      <w:proofErr w:type="spellEnd"/>
      <w:r w:rsidRPr="00A0405D">
        <w:rPr>
          <w:rFonts w:ascii="Times New Roman" w:eastAsia="Times New Roman" w:hAnsi="Times New Roman" w:cs="Times New Roman"/>
          <w:b/>
          <w:bCs/>
          <w:color w:val="000000"/>
          <w:sz w:val="28"/>
          <w:szCs w:val="28"/>
          <w:lang w:eastAsia="ru-RU"/>
        </w:rPr>
        <w:t xml:space="preserve"> </w:t>
      </w:r>
      <w:r w:rsidRPr="00A0405D">
        <w:rPr>
          <w:rFonts w:ascii="Times New Roman" w:eastAsia="Times New Roman" w:hAnsi="Times New Roman" w:cs="Times New Roman"/>
          <w:color w:val="000000"/>
          <w:sz w:val="28"/>
          <w:szCs w:val="28"/>
          <w:lang w:eastAsia="ru-RU"/>
        </w:rPr>
        <w:t>предусматривает такой характер отбора и введения лексико-грамматического материала, при котором обеспечивается многократное обращение к уже изученному материалу с постепенным его углублением и расши</w:t>
      </w:r>
      <w:r w:rsidRPr="00A0405D">
        <w:rPr>
          <w:rFonts w:ascii="Times New Roman" w:eastAsia="Times New Roman" w:hAnsi="Times New Roman" w:cs="Times New Roman"/>
          <w:color w:val="000000"/>
          <w:sz w:val="28"/>
          <w:szCs w:val="28"/>
          <w:lang w:eastAsia="ru-RU"/>
        </w:rPr>
        <w:softHyphen/>
        <w:t xml:space="preserve">рением. </w:t>
      </w:r>
      <w:proofErr w:type="gramStart"/>
      <w:r w:rsidRPr="00A0405D">
        <w:rPr>
          <w:rFonts w:ascii="Times New Roman" w:eastAsia="Times New Roman" w:hAnsi="Times New Roman" w:cs="Times New Roman"/>
          <w:color w:val="000000"/>
          <w:sz w:val="28"/>
          <w:szCs w:val="28"/>
          <w:lang w:eastAsia="ru-RU"/>
        </w:rPr>
        <w:t xml:space="preserve">Соблюдение этого принципа обусловливает: 1) </w:t>
      </w:r>
      <w:proofErr w:type="spellStart"/>
      <w:r w:rsidRPr="00A0405D">
        <w:rPr>
          <w:rFonts w:ascii="Times New Roman" w:eastAsia="Times New Roman" w:hAnsi="Times New Roman" w:cs="Times New Roman"/>
          <w:color w:val="000000"/>
          <w:sz w:val="28"/>
          <w:szCs w:val="28"/>
          <w:lang w:eastAsia="ru-RU"/>
        </w:rPr>
        <w:t>коммуникативность</w:t>
      </w:r>
      <w:proofErr w:type="spellEnd"/>
      <w:r w:rsidRPr="00A0405D">
        <w:rPr>
          <w:rFonts w:ascii="Times New Roman" w:eastAsia="Times New Roman" w:hAnsi="Times New Roman" w:cs="Times New Roman"/>
          <w:color w:val="000000"/>
          <w:sz w:val="28"/>
          <w:szCs w:val="28"/>
          <w:lang w:eastAsia="ru-RU"/>
        </w:rPr>
        <w:t xml:space="preserve"> и высокую </w:t>
      </w:r>
      <w:proofErr w:type="spellStart"/>
      <w:r w:rsidRPr="00A0405D">
        <w:rPr>
          <w:rFonts w:ascii="Times New Roman" w:eastAsia="Times New Roman" w:hAnsi="Times New Roman" w:cs="Times New Roman"/>
          <w:color w:val="000000"/>
          <w:sz w:val="28"/>
          <w:szCs w:val="28"/>
          <w:lang w:eastAsia="ru-RU"/>
        </w:rPr>
        <w:t>мотивированность</w:t>
      </w:r>
      <w:proofErr w:type="spellEnd"/>
      <w:r w:rsidRPr="00A0405D">
        <w:rPr>
          <w:rFonts w:ascii="Times New Roman" w:eastAsia="Times New Roman" w:hAnsi="Times New Roman" w:cs="Times New Roman"/>
          <w:color w:val="000000"/>
          <w:sz w:val="28"/>
          <w:szCs w:val="28"/>
          <w:lang w:eastAsia="ru-RU"/>
        </w:rPr>
        <w:t xml:space="preserve"> обуче</w:t>
      </w:r>
      <w:r w:rsidRPr="00A0405D">
        <w:rPr>
          <w:rFonts w:ascii="Times New Roman" w:eastAsia="Times New Roman" w:hAnsi="Times New Roman" w:cs="Times New Roman"/>
          <w:color w:val="000000"/>
          <w:sz w:val="28"/>
          <w:szCs w:val="28"/>
          <w:lang w:eastAsia="ru-RU"/>
        </w:rPr>
        <w:softHyphen/>
        <w:t>ния благодаря возможности обучающихся участвовать в рече</w:t>
      </w:r>
      <w:r w:rsidRPr="00A0405D">
        <w:rPr>
          <w:rFonts w:ascii="Times New Roman" w:eastAsia="Times New Roman" w:hAnsi="Times New Roman" w:cs="Times New Roman"/>
          <w:color w:val="000000"/>
          <w:sz w:val="28"/>
          <w:szCs w:val="28"/>
          <w:lang w:eastAsia="ru-RU"/>
        </w:rPr>
        <w:softHyphen/>
        <w:t>вом общении уже на ранних стадиях обучения;</w:t>
      </w:r>
      <w:r w:rsidRPr="00A0405D">
        <w:rPr>
          <w:rFonts w:ascii="Times New Roman" w:eastAsia="Times New Roman" w:hAnsi="Times New Roman" w:cs="Times New Roman"/>
          <w:color w:val="000000"/>
          <w:sz w:val="28"/>
          <w:szCs w:val="28"/>
          <w:lang w:eastAsia="ru-RU"/>
        </w:rPr>
        <w:br/>
        <w:t>2) доступность, поскольку расположение материала обеспе</w:t>
      </w:r>
      <w:r w:rsidRPr="00A0405D">
        <w:rPr>
          <w:rFonts w:ascii="Times New Roman" w:eastAsia="Times New Roman" w:hAnsi="Times New Roman" w:cs="Times New Roman"/>
          <w:color w:val="000000"/>
          <w:sz w:val="28"/>
          <w:szCs w:val="28"/>
          <w:lang w:eastAsia="ru-RU"/>
        </w:rPr>
        <w:softHyphen/>
        <w:t>чивает переход “от легкого к трудному”, “от уже усвоенного к новому”;</w:t>
      </w:r>
      <w:r w:rsidRPr="00A0405D">
        <w:rPr>
          <w:rFonts w:ascii="Times New Roman" w:eastAsia="Times New Roman" w:hAnsi="Times New Roman" w:cs="Times New Roman"/>
          <w:color w:val="000000"/>
          <w:sz w:val="28"/>
          <w:szCs w:val="28"/>
          <w:lang w:eastAsia="ru-RU"/>
        </w:rPr>
        <w:br/>
        <w:t>3) достаточность для построения высказывания в пределах тем и ситуаций, составляющих содержание обучения;</w:t>
      </w:r>
      <w:proofErr w:type="gramEnd"/>
      <w:r w:rsidRPr="00A0405D">
        <w:rPr>
          <w:rFonts w:ascii="Times New Roman" w:eastAsia="Times New Roman" w:hAnsi="Times New Roman" w:cs="Times New Roman"/>
          <w:color w:val="000000"/>
          <w:sz w:val="28"/>
          <w:szCs w:val="28"/>
          <w:lang w:eastAsia="ru-RU"/>
        </w:rPr>
        <w:t xml:space="preserve"> 4) открытость, т.е. возможность расширения ранее пройден</w:t>
      </w:r>
      <w:r w:rsidRPr="00A0405D">
        <w:rPr>
          <w:rFonts w:ascii="Times New Roman" w:eastAsia="Times New Roman" w:hAnsi="Times New Roman" w:cs="Times New Roman"/>
          <w:color w:val="000000"/>
          <w:sz w:val="28"/>
          <w:szCs w:val="28"/>
          <w:lang w:eastAsia="ru-RU"/>
        </w:rPr>
        <w:softHyphen/>
        <w:t xml:space="preserve">ного материала в соответствии с содержанием урока. </w:t>
      </w:r>
      <w:r w:rsidRPr="00A0405D">
        <w:rPr>
          <w:rFonts w:ascii="Times New Roman" w:eastAsia="Times New Roman" w:hAnsi="Times New Roman" w:cs="Times New Roman"/>
          <w:b/>
          <w:bCs/>
          <w:color w:val="000000"/>
          <w:sz w:val="28"/>
          <w:szCs w:val="28"/>
          <w:lang w:eastAsia="ru-RU"/>
        </w:rPr>
        <w:t>Принцип разграничения лингвистических явлений на уров</w:t>
      </w:r>
      <w:r w:rsidRPr="00A0405D">
        <w:rPr>
          <w:rFonts w:ascii="Times New Roman" w:eastAsia="Times New Roman" w:hAnsi="Times New Roman" w:cs="Times New Roman"/>
          <w:b/>
          <w:bCs/>
          <w:color w:val="000000"/>
          <w:sz w:val="28"/>
          <w:szCs w:val="28"/>
          <w:lang w:eastAsia="ru-RU"/>
        </w:rPr>
        <w:softHyphen/>
        <w:t xml:space="preserve">не </w:t>
      </w:r>
      <w:r w:rsidRPr="00A0405D">
        <w:rPr>
          <w:rFonts w:ascii="Times New Roman" w:eastAsia="Times New Roman" w:hAnsi="Times New Roman" w:cs="Times New Roman"/>
          <w:b/>
          <w:bCs/>
          <w:color w:val="000000"/>
          <w:sz w:val="28"/>
          <w:szCs w:val="28"/>
          <w:lang w:eastAsia="ru-RU"/>
        </w:rPr>
        <w:lastRenderedPageBreak/>
        <w:t xml:space="preserve">языка и речи </w:t>
      </w:r>
      <w:r w:rsidRPr="00A0405D">
        <w:rPr>
          <w:rFonts w:ascii="Times New Roman" w:eastAsia="Times New Roman" w:hAnsi="Times New Roman" w:cs="Times New Roman"/>
          <w:color w:val="000000"/>
          <w:sz w:val="28"/>
          <w:szCs w:val="28"/>
          <w:lang w:eastAsia="ru-RU"/>
        </w:rPr>
        <w:t>предполагает выделение трех аспектов в общей совокупности языковых и речевых явлений, ставших объекта</w:t>
      </w:r>
      <w:r w:rsidRPr="00A0405D">
        <w:rPr>
          <w:rFonts w:ascii="Times New Roman" w:eastAsia="Times New Roman" w:hAnsi="Times New Roman" w:cs="Times New Roman"/>
          <w:color w:val="000000"/>
          <w:sz w:val="28"/>
          <w:szCs w:val="28"/>
          <w:lang w:eastAsia="ru-RU"/>
        </w:rPr>
        <w:softHyphen/>
        <w:t xml:space="preserve">ми усвоения и определяемых как </w:t>
      </w:r>
      <w:r w:rsidRPr="00A0405D">
        <w:rPr>
          <w:rFonts w:ascii="Times New Roman" w:eastAsia="Times New Roman" w:hAnsi="Times New Roman" w:cs="Times New Roman"/>
          <w:i/>
          <w:iCs/>
          <w:color w:val="000000"/>
          <w:sz w:val="28"/>
          <w:szCs w:val="28"/>
          <w:lang w:eastAsia="ru-RU"/>
        </w:rPr>
        <w:t xml:space="preserve">языковые </w:t>
      </w:r>
      <w:r w:rsidRPr="00A0405D">
        <w:rPr>
          <w:rFonts w:ascii="Times New Roman" w:eastAsia="Times New Roman" w:hAnsi="Times New Roman" w:cs="Times New Roman"/>
          <w:color w:val="000000"/>
          <w:sz w:val="28"/>
          <w:szCs w:val="28"/>
          <w:lang w:eastAsia="ru-RU"/>
        </w:rPr>
        <w:t xml:space="preserve">(система языка), </w:t>
      </w:r>
      <w:r w:rsidRPr="00A0405D">
        <w:rPr>
          <w:rFonts w:ascii="Times New Roman" w:eastAsia="Times New Roman" w:hAnsi="Times New Roman" w:cs="Times New Roman"/>
          <w:i/>
          <w:iCs/>
          <w:color w:val="000000"/>
          <w:sz w:val="28"/>
          <w:szCs w:val="28"/>
          <w:lang w:eastAsia="ru-RU"/>
        </w:rPr>
        <w:t>ре</w:t>
      </w:r>
      <w:r w:rsidRPr="00A0405D">
        <w:rPr>
          <w:rFonts w:ascii="Times New Roman" w:eastAsia="Times New Roman" w:hAnsi="Times New Roman" w:cs="Times New Roman"/>
          <w:i/>
          <w:iCs/>
          <w:color w:val="000000"/>
          <w:sz w:val="28"/>
          <w:szCs w:val="28"/>
          <w:lang w:eastAsia="ru-RU"/>
        </w:rPr>
        <w:softHyphen/>
        <w:t xml:space="preserve">чевые </w:t>
      </w:r>
      <w:r w:rsidRPr="00A0405D">
        <w:rPr>
          <w:rFonts w:ascii="Times New Roman" w:eastAsia="Times New Roman" w:hAnsi="Times New Roman" w:cs="Times New Roman"/>
          <w:color w:val="000000"/>
          <w:sz w:val="28"/>
          <w:szCs w:val="28"/>
          <w:lang w:eastAsia="ru-RU"/>
        </w:rPr>
        <w:t>(способы формирования и формулирования мыслей по</w:t>
      </w:r>
      <w:r w:rsidRPr="00A0405D">
        <w:rPr>
          <w:rFonts w:ascii="Times New Roman" w:eastAsia="Times New Roman" w:hAnsi="Times New Roman" w:cs="Times New Roman"/>
          <w:color w:val="000000"/>
          <w:sz w:val="28"/>
          <w:szCs w:val="28"/>
          <w:lang w:eastAsia="ru-RU"/>
        </w:rPr>
        <w:softHyphen/>
        <w:t xml:space="preserve">средством языка), </w:t>
      </w:r>
      <w:proofErr w:type="spellStart"/>
      <w:r w:rsidRPr="00A0405D">
        <w:rPr>
          <w:rFonts w:ascii="Times New Roman" w:eastAsia="Times New Roman" w:hAnsi="Times New Roman" w:cs="Times New Roman"/>
          <w:i/>
          <w:iCs/>
          <w:color w:val="000000"/>
          <w:sz w:val="28"/>
          <w:szCs w:val="28"/>
          <w:lang w:eastAsia="ru-RU"/>
        </w:rPr>
        <w:t>речедеятельностные</w:t>
      </w:r>
      <w:proofErr w:type="spellEnd"/>
      <w:r w:rsidRPr="00A0405D">
        <w:rPr>
          <w:rFonts w:ascii="Times New Roman" w:eastAsia="Times New Roman" w:hAnsi="Times New Roman" w:cs="Times New Roman"/>
          <w:i/>
          <w:iCs/>
          <w:color w:val="000000"/>
          <w:sz w:val="28"/>
          <w:szCs w:val="28"/>
          <w:lang w:eastAsia="ru-RU"/>
        </w:rPr>
        <w:t xml:space="preserve"> </w:t>
      </w:r>
      <w:r w:rsidRPr="00A0405D">
        <w:rPr>
          <w:rFonts w:ascii="Times New Roman" w:eastAsia="Times New Roman" w:hAnsi="Times New Roman" w:cs="Times New Roman"/>
          <w:color w:val="000000"/>
          <w:sz w:val="28"/>
          <w:szCs w:val="28"/>
          <w:lang w:eastAsia="ru-RU"/>
        </w:rPr>
        <w:t>(осуществляют процесс общения). Характер взаимодействия отдельных аспектов опре</w:t>
      </w:r>
      <w:r w:rsidRPr="00A0405D">
        <w:rPr>
          <w:rFonts w:ascii="Times New Roman" w:eastAsia="Times New Roman" w:hAnsi="Times New Roman" w:cs="Times New Roman"/>
          <w:color w:val="000000"/>
          <w:sz w:val="28"/>
          <w:szCs w:val="28"/>
          <w:lang w:eastAsia="ru-RU"/>
        </w:rPr>
        <w:softHyphen/>
        <w:t xml:space="preserve">деляется с учетом цели и этапа обучения. Так, на занятиях со студентами-филологами равное внимание уделяется овладению речью и системой языка при взаимосвязанном обучении видам речевой деятельности. В работе с будущими преподавателями языка большое внимание уделяется приемам </w:t>
      </w:r>
      <w:proofErr w:type="spellStart"/>
      <w:r w:rsidRPr="00A0405D">
        <w:rPr>
          <w:rFonts w:ascii="Times New Roman" w:eastAsia="Times New Roman" w:hAnsi="Times New Roman" w:cs="Times New Roman"/>
          <w:color w:val="000000"/>
          <w:sz w:val="28"/>
          <w:szCs w:val="28"/>
          <w:lang w:eastAsia="ru-RU"/>
        </w:rPr>
        <w:t>педагогизации</w:t>
      </w:r>
      <w:proofErr w:type="spellEnd"/>
      <w:r w:rsidRPr="00A0405D">
        <w:rPr>
          <w:rFonts w:ascii="Times New Roman" w:eastAsia="Times New Roman" w:hAnsi="Times New Roman" w:cs="Times New Roman"/>
          <w:color w:val="000000"/>
          <w:sz w:val="28"/>
          <w:szCs w:val="28"/>
          <w:lang w:eastAsia="ru-RU"/>
        </w:rPr>
        <w:t xml:space="preserve"> в ходе овладения различными видами речевой деятельности, ра</w:t>
      </w:r>
      <w:r w:rsidRPr="00A0405D">
        <w:rPr>
          <w:rFonts w:ascii="Times New Roman" w:eastAsia="Times New Roman" w:hAnsi="Times New Roman" w:cs="Times New Roman"/>
          <w:color w:val="000000"/>
          <w:sz w:val="28"/>
          <w:szCs w:val="28"/>
          <w:lang w:eastAsia="ru-RU"/>
        </w:rPr>
        <w:softHyphen/>
        <w:t>боте с художественным текстом. На занятиях со студентами-</w:t>
      </w:r>
      <w:proofErr w:type="spellStart"/>
      <w:r w:rsidRPr="00A0405D">
        <w:rPr>
          <w:rFonts w:ascii="Times New Roman" w:eastAsia="Times New Roman" w:hAnsi="Times New Roman" w:cs="Times New Roman"/>
          <w:color w:val="000000"/>
          <w:sz w:val="28"/>
          <w:szCs w:val="28"/>
          <w:lang w:eastAsia="ru-RU"/>
        </w:rPr>
        <w:t>нефилологами</w:t>
      </w:r>
      <w:proofErr w:type="spellEnd"/>
      <w:r w:rsidRPr="00A0405D">
        <w:rPr>
          <w:rFonts w:ascii="Times New Roman" w:eastAsia="Times New Roman" w:hAnsi="Times New Roman" w:cs="Times New Roman"/>
          <w:color w:val="000000"/>
          <w:sz w:val="28"/>
          <w:szCs w:val="28"/>
          <w:lang w:eastAsia="ru-RU"/>
        </w:rPr>
        <w:t xml:space="preserve"> основным объектом коммуникации становится письменный текст как источник языка специальности. </w:t>
      </w:r>
      <w:r w:rsidRPr="00A0405D">
        <w:rPr>
          <w:rFonts w:ascii="Times New Roman" w:eastAsia="Times New Roman" w:hAnsi="Times New Roman" w:cs="Times New Roman"/>
          <w:b/>
          <w:bCs/>
          <w:color w:val="000000"/>
          <w:sz w:val="28"/>
          <w:szCs w:val="28"/>
          <w:lang w:eastAsia="ru-RU"/>
        </w:rPr>
        <w:t xml:space="preserve">Принцип функциональности </w:t>
      </w:r>
      <w:r w:rsidRPr="00A0405D">
        <w:rPr>
          <w:rFonts w:ascii="Times New Roman" w:eastAsia="Times New Roman" w:hAnsi="Times New Roman" w:cs="Times New Roman"/>
          <w:color w:val="000000"/>
          <w:sz w:val="28"/>
          <w:szCs w:val="28"/>
          <w:lang w:eastAsia="ru-RU"/>
        </w:rPr>
        <w:t>заключается в том, что языко</w:t>
      </w:r>
      <w:r w:rsidRPr="00A0405D">
        <w:rPr>
          <w:rFonts w:ascii="Times New Roman" w:eastAsia="Times New Roman" w:hAnsi="Times New Roman" w:cs="Times New Roman"/>
          <w:color w:val="000000"/>
          <w:sz w:val="28"/>
          <w:szCs w:val="28"/>
          <w:lang w:eastAsia="ru-RU"/>
        </w:rPr>
        <w:softHyphen/>
        <w:t>вой материал на занятиях вводится с учетом содержания выс</w:t>
      </w:r>
      <w:r w:rsidRPr="00A0405D">
        <w:rPr>
          <w:rFonts w:ascii="Times New Roman" w:eastAsia="Times New Roman" w:hAnsi="Times New Roman" w:cs="Times New Roman"/>
          <w:color w:val="000000"/>
          <w:sz w:val="28"/>
          <w:szCs w:val="28"/>
          <w:lang w:eastAsia="ru-RU"/>
        </w:rPr>
        <w:softHyphen/>
        <w:t>казывания. В практическом курсе этот принцип находит выражение в рассмотрении формы и значения грамматического яв</w:t>
      </w:r>
      <w:r w:rsidRPr="00A0405D">
        <w:rPr>
          <w:rFonts w:ascii="Times New Roman" w:eastAsia="Times New Roman" w:hAnsi="Times New Roman" w:cs="Times New Roman"/>
          <w:color w:val="000000"/>
          <w:sz w:val="28"/>
          <w:szCs w:val="28"/>
          <w:lang w:eastAsia="ru-RU"/>
        </w:rPr>
        <w:softHyphen/>
        <w:t xml:space="preserve">ления в их единстве. </w:t>
      </w:r>
      <w:proofErr w:type="gramStart"/>
      <w:r w:rsidRPr="00A0405D">
        <w:rPr>
          <w:rFonts w:ascii="Times New Roman" w:eastAsia="Times New Roman" w:hAnsi="Times New Roman" w:cs="Times New Roman"/>
          <w:color w:val="000000"/>
          <w:sz w:val="28"/>
          <w:szCs w:val="28"/>
          <w:lang w:eastAsia="ru-RU"/>
        </w:rPr>
        <w:t xml:space="preserve">При этом возможны два подхода к подаче языкового материала: а) </w:t>
      </w:r>
      <w:r w:rsidRPr="00A0405D">
        <w:rPr>
          <w:rFonts w:ascii="Times New Roman" w:eastAsia="Times New Roman" w:hAnsi="Times New Roman" w:cs="Times New Roman"/>
          <w:i/>
          <w:iCs/>
          <w:color w:val="000000"/>
          <w:sz w:val="28"/>
          <w:szCs w:val="28"/>
          <w:lang w:eastAsia="ru-RU"/>
        </w:rPr>
        <w:t xml:space="preserve">системно-структурный, </w:t>
      </w:r>
      <w:r w:rsidRPr="00A0405D">
        <w:rPr>
          <w:rFonts w:ascii="Times New Roman" w:eastAsia="Times New Roman" w:hAnsi="Times New Roman" w:cs="Times New Roman"/>
          <w:color w:val="000000"/>
          <w:sz w:val="28"/>
          <w:szCs w:val="28"/>
          <w:lang w:eastAsia="ru-RU"/>
        </w:rPr>
        <w:t>который предполагает введение материала на основе логико-смысловых ка</w:t>
      </w:r>
      <w:r w:rsidRPr="00A0405D">
        <w:rPr>
          <w:rFonts w:ascii="Times New Roman" w:eastAsia="Times New Roman" w:hAnsi="Times New Roman" w:cs="Times New Roman"/>
          <w:color w:val="000000"/>
          <w:sz w:val="28"/>
          <w:szCs w:val="28"/>
          <w:lang w:eastAsia="ru-RU"/>
        </w:rPr>
        <w:softHyphen/>
        <w:t xml:space="preserve">тегорий, т.е. с учетом выражаемых синтаксических отношений (функций), образующих логическую основу высказывания (выражение субъектно-предикативных, сравнительных отношений и др.); б) </w:t>
      </w:r>
      <w:proofErr w:type="spellStart"/>
      <w:r w:rsidRPr="00A0405D">
        <w:rPr>
          <w:rFonts w:ascii="Times New Roman" w:eastAsia="Times New Roman" w:hAnsi="Times New Roman" w:cs="Times New Roman"/>
          <w:i/>
          <w:iCs/>
          <w:color w:val="000000"/>
          <w:sz w:val="28"/>
          <w:szCs w:val="28"/>
          <w:lang w:eastAsia="ru-RU"/>
        </w:rPr>
        <w:t>фупкциопалъно</w:t>
      </w:r>
      <w:proofErr w:type="spellEnd"/>
      <w:r w:rsidRPr="00A0405D">
        <w:rPr>
          <w:rFonts w:ascii="Times New Roman" w:eastAsia="Times New Roman" w:hAnsi="Times New Roman" w:cs="Times New Roman"/>
          <w:i/>
          <w:iCs/>
          <w:color w:val="000000"/>
          <w:sz w:val="28"/>
          <w:szCs w:val="28"/>
          <w:lang w:eastAsia="ru-RU"/>
        </w:rPr>
        <w:t xml:space="preserve">-смысловой, </w:t>
      </w:r>
      <w:r w:rsidRPr="00A0405D">
        <w:rPr>
          <w:rFonts w:ascii="Times New Roman" w:eastAsia="Times New Roman" w:hAnsi="Times New Roman" w:cs="Times New Roman"/>
          <w:color w:val="000000"/>
          <w:sz w:val="28"/>
          <w:szCs w:val="28"/>
          <w:lang w:eastAsia="ru-RU"/>
        </w:rPr>
        <w:t>определяющий отбор и подачу грамматического материала в соответствии с содержани</w:t>
      </w:r>
      <w:r w:rsidRPr="00A0405D">
        <w:rPr>
          <w:rFonts w:ascii="Times New Roman" w:eastAsia="Times New Roman" w:hAnsi="Times New Roman" w:cs="Times New Roman"/>
          <w:color w:val="000000"/>
          <w:sz w:val="28"/>
          <w:szCs w:val="28"/>
          <w:lang w:eastAsia="ru-RU"/>
        </w:rPr>
        <w:softHyphen/>
        <w:t>ем высказывания (интенциями).</w:t>
      </w:r>
      <w:proofErr w:type="gramEnd"/>
      <w:r w:rsidRPr="00A0405D">
        <w:rPr>
          <w:rFonts w:ascii="Times New Roman" w:eastAsia="Times New Roman" w:hAnsi="Times New Roman" w:cs="Times New Roman"/>
          <w:color w:val="000000"/>
          <w:sz w:val="28"/>
          <w:szCs w:val="28"/>
          <w:lang w:eastAsia="ru-RU"/>
        </w:rPr>
        <w:t xml:space="preserve"> Выбор способа реализации принципа функциональности определяется целями обучения. На занятиях с филологами оба подхода являются одинаково зна</w:t>
      </w:r>
      <w:r w:rsidRPr="00A0405D">
        <w:rPr>
          <w:rFonts w:ascii="Times New Roman" w:eastAsia="Times New Roman" w:hAnsi="Times New Roman" w:cs="Times New Roman"/>
          <w:color w:val="000000"/>
          <w:sz w:val="28"/>
          <w:szCs w:val="28"/>
          <w:lang w:eastAsia="ru-RU"/>
        </w:rPr>
        <w:softHyphen/>
        <w:t>чимыми. Для слушателей краткосрочных курсов ведущим яв</w:t>
      </w:r>
      <w:r w:rsidRPr="00A0405D">
        <w:rPr>
          <w:rFonts w:ascii="Times New Roman" w:eastAsia="Times New Roman" w:hAnsi="Times New Roman" w:cs="Times New Roman"/>
          <w:color w:val="000000"/>
          <w:sz w:val="28"/>
          <w:szCs w:val="28"/>
          <w:lang w:eastAsia="ru-RU"/>
        </w:rPr>
        <w:softHyphen/>
        <w:t>ляется функционально-смысловой подход, реализуемый наибо</w:t>
      </w:r>
      <w:r w:rsidRPr="00A0405D">
        <w:rPr>
          <w:rFonts w:ascii="Times New Roman" w:eastAsia="Times New Roman" w:hAnsi="Times New Roman" w:cs="Times New Roman"/>
          <w:color w:val="000000"/>
          <w:sz w:val="28"/>
          <w:szCs w:val="28"/>
          <w:lang w:eastAsia="ru-RU"/>
        </w:rPr>
        <w:softHyphen/>
        <w:t xml:space="preserve">лее последовательно в учебниках коммуникативного типа и коммуникативных грамматиках. </w:t>
      </w:r>
      <w:r w:rsidRPr="00A0405D">
        <w:rPr>
          <w:rFonts w:ascii="Times New Roman" w:eastAsia="Times New Roman" w:hAnsi="Times New Roman" w:cs="Times New Roman"/>
          <w:b/>
          <w:bCs/>
          <w:color w:val="000000"/>
          <w:sz w:val="28"/>
          <w:szCs w:val="28"/>
          <w:lang w:eastAsia="ru-RU"/>
        </w:rPr>
        <w:t xml:space="preserve">Принцип стилистической дифференциации </w:t>
      </w:r>
      <w:r w:rsidRPr="00A0405D">
        <w:rPr>
          <w:rFonts w:ascii="Times New Roman" w:eastAsia="Times New Roman" w:hAnsi="Times New Roman" w:cs="Times New Roman"/>
          <w:color w:val="000000"/>
          <w:sz w:val="28"/>
          <w:szCs w:val="28"/>
          <w:lang w:eastAsia="ru-RU"/>
        </w:rPr>
        <w:t>означает важ</w:t>
      </w:r>
      <w:r w:rsidRPr="00A0405D">
        <w:rPr>
          <w:rFonts w:ascii="Times New Roman" w:eastAsia="Times New Roman" w:hAnsi="Times New Roman" w:cs="Times New Roman"/>
          <w:color w:val="000000"/>
          <w:sz w:val="28"/>
          <w:szCs w:val="28"/>
          <w:lang w:eastAsia="ru-RU"/>
        </w:rPr>
        <w:softHyphen/>
        <w:t>ность учета в процессе обучения языковых и речевых особен</w:t>
      </w:r>
      <w:r w:rsidRPr="00A0405D">
        <w:rPr>
          <w:rFonts w:ascii="Times New Roman" w:eastAsia="Times New Roman" w:hAnsi="Times New Roman" w:cs="Times New Roman"/>
          <w:color w:val="000000"/>
          <w:sz w:val="28"/>
          <w:szCs w:val="28"/>
          <w:lang w:eastAsia="ru-RU"/>
        </w:rPr>
        <w:softHyphen/>
        <w:t xml:space="preserve">ностей, характерных для разных стилей речи. </w:t>
      </w:r>
      <w:proofErr w:type="gramStart"/>
      <w:r w:rsidRPr="00A0405D">
        <w:rPr>
          <w:rFonts w:ascii="Times New Roman" w:eastAsia="Times New Roman" w:hAnsi="Times New Roman" w:cs="Times New Roman"/>
          <w:color w:val="000000"/>
          <w:sz w:val="28"/>
          <w:szCs w:val="28"/>
          <w:lang w:eastAsia="ru-RU"/>
        </w:rPr>
        <w:t>На краткосрочных курсах основное внимание уделяется разговорному стилю и речевой деятельности в учебной и бытовой сферах общения.</w:t>
      </w:r>
      <w:proofErr w:type="gramEnd"/>
      <w:r w:rsidRPr="00A0405D">
        <w:rPr>
          <w:rFonts w:ascii="Times New Roman" w:eastAsia="Times New Roman" w:hAnsi="Times New Roman" w:cs="Times New Roman"/>
          <w:color w:val="000000"/>
          <w:sz w:val="28"/>
          <w:szCs w:val="28"/>
          <w:lang w:eastAsia="ru-RU"/>
        </w:rPr>
        <w:t xml:space="preserve"> Выбор текстов определенной стилевой направленности, </w:t>
      </w:r>
      <w:proofErr w:type="gramStart"/>
      <w:r w:rsidRPr="00A0405D">
        <w:rPr>
          <w:rFonts w:ascii="Times New Roman" w:eastAsia="Times New Roman" w:hAnsi="Times New Roman" w:cs="Times New Roman"/>
          <w:color w:val="000000"/>
          <w:sz w:val="28"/>
          <w:szCs w:val="28"/>
          <w:lang w:eastAsia="ru-RU"/>
        </w:rPr>
        <w:t>объем</w:t>
      </w:r>
      <w:proofErr w:type="gramEnd"/>
      <w:r w:rsidRPr="00A0405D">
        <w:rPr>
          <w:rFonts w:ascii="Times New Roman" w:eastAsia="Times New Roman" w:hAnsi="Times New Roman" w:cs="Times New Roman"/>
          <w:color w:val="000000"/>
          <w:sz w:val="28"/>
          <w:szCs w:val="28"/>
          <w:lang w:eastAsia="ru-RU"/>
        </w:rPr>
        <w:t xml:space="preserve"> и глубина его проработки зависят от цели и продолжительнос</w:t>
      </w:r>
      <w:r w:rsidRPr="00A0405D">
        <w:rPr>
          <w:rFonts w:ascii="Times New Roman" w:eastAsia="Times New Roman" w:hAnsi="Times New Roman" w:cs="Times New Roman"/>
          <w:color w:val="000000"/>
          <w:sz w:val="28"/>
          <w:szCs w:val="28"/>
          <w:lang w:eastAsia="ru-RU"/>
        </w:rPr>
        <w:softHyphen/>
        <w:t>ти обучения. В работе с филологом принцип проявляется на занятиях по практической стилистике и при лингвострановедческом анализе текста. В отличие от краткосрочных курсов, где акцент делается на обязательных речевых средствах в рамках того или иного стиля, в работе с филологами основное внима</w:t>
      </w:r>
      <w:r w:rsidRPr="00A0405D">
        <w:rPr>
          <w:rFonts w:ascii="Times New Roman" w:eastAsia="Times New Roman" w:hAnsi="Times New Roman" w:cs="Times New Roman"/>
          <w:color w:val="000000"/>
          <w:sz w:val="28"/>
          <w:szCs w:val="28"/>
          <w:lang w:eastAsia="ru-RU"/>
        </w:rPr>
        <w:softHyphen/>
        <w:t>ние уделяется речевым средствам, соотносимым с ситуациями общения в рамках изучаемого стиля. Обучающиеся должны также уметь объяснять свой выбор, что отвечает задачам их профес</w:t>
      </w:r>
      <w:r w:rsidRPr="00A0405D">
        <w:rPr>
          <w:rFonts w:ascii="Times New Roman" w:eastAsia="Times New Roman" w:hAnsi="Times New Roman" w:cs="Times New Roman"/>
          <w:color w:val="000000"/>
          <w:sz w:val="28"/>
          <w:szCs w:val="28"/>
          <w:lang w:eastAsia="ru-RU"/>
        </w:rPr>
        <w:softHyphen/>
        <w:t>сиональной подготовки.</w:t>
      </w:r>
    </w:p>
    <w:p w:rsidR="00A0405D" w:rsidRPr="00303C88" w:rsidRDefault="00A0405D" w:rsidP="003762C7">
      <w:pPr>
        <w:keepNext/>
        <w:spacing w:after="0" w:line="240" w:lineRule="auto"/>
        <w:jc w:val="center"/>
        <w:outlineLvl w:val="0"/>
        <w:rPr>
          <w:rFonts w:ascii="Times New Roman" w:eastAsia="Times New Roman" w:hAnsi="Times New Roman" w:cs="Times New Roman"/>
          <w:b/>
          <w:bCs/>
          <w:sz w:val="28"/>
          <w:szCs w:val="28"/>
          <w:lang w:eastAsia="ru-RU"/>
        </w:rPr>
      </w:pPr>
    </w:p>
    <w:p w:rsidR="003762C7" w:rsidRPr="00A0405D" w:rsidRDefault="003762C7" w:rsidP="003762C7">
      <w:pPr>
        <w:spacing w:after="0" w:line="240" w:lineRule="auto"/>
        <w:jc w:val="center"/>
        <w:rPr>
          <w:rFonts w:ascii="Times New Roman" w:eastAsia="Times New Roman" w:hAnsi="Times New Roman" w:cs="Times New Roman"/>
          <w:b/>
          <w:bCs/>
          <w:sz w:val="28"/>
          <w:szCs w:val="28"/>
          <w:lang w:eastAsia="ru-RU"/>
        </w:rPr>
      </w:pPr>
      <w:r w:rsidRPr="00A0405D">
        <w:rPr>
          <w:rFonts w:ascii="Times New Roman" w:eastAsia="Times New Roman" w:hAnsi="Times New Roman" w:cs="Times New Roman"/>
          <w:b/>
          <w:bCs/>
          <w:sz w:val="28"/>
          <w:szCs w:val="28"/>
          <w:lang w:eastAsia="ru-RU"/>
        </w:rPr>
        <w:t>Литература:</w:t>
      </w:r>
    </w:p>
    <w:p w:rsidR="003762C7"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3762C7" w:rsidRPr="00303C88">
        <w:rPr>
          <w:rFonts w:ascii="Times New Roman" w:eastAsia="Times New Roman" w:hAnsi="Times New Roman" w:cs="Times New Roman"/>
          <w:sz w:val="28"/>
          <w:szCs w:val="28"/>
          <w:lang w:eastAsia="ru-RU"/>
        </w:rPr>
        <w:t>Федоренко Л.П. Принципы обучения русскому языку. М., 1993.</w:t>
      </w:r>
    </w:p>
    <w:p w:rsidR="003762C7"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 </w:t>
      </w:r>
      <w:proofErr w:type="spellStart"/>
      <w:r w:rsidR="003762C7" w:rsidRPr="00303C88">
        <w:rPr>
          <w:rFonts w:ascii="Times New Roman" w:eastAsia="Times New Roman" w:hAnsi="Times New Roman" w:cs="Times New Roman"/>
          <w:sz w:val="28"/>
          <w:szCs w:val="28"/>
          <w:lang w:eastAsia="ru-RU"/>
        </w:rPr>
        <w:t>Бенвенист</w:t>
      </w:r>
      <w:proofErr w:type="spellEnd"/>
      <w:r w:rsidR="003762C7" w:rsidRPr="00303C88">
        <w:rPr>
          <w:rFonts w:ascii="Times New Roman" w:eastAsia="Times New Roman" w:hAnsi="Times New Roman" w:cs="Times New Roman"/>
          <w:sz w:val="28"/>
          <w:szCs w:val="28"/>
          <w:lang w:eastAsia="ru-RU"/>
        </w:rPr>
        <w:t xml:space="preserve"> Э. Общая лингвистика. М., 1974.</w:t>
      </w:r>
    </w:p>
    <w:p w:rsidR="003762C7"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3762C7" w:rsidRPr="00303C88">
        <w:rPr>
          <w:rFonts w:ascii="Times New Roman" w:eastAsia="Times New Roman" w:hAnsi="Times New Roman" w:cs="Times New Roman"/>
          <w:sz w:val="28"/>
          <w:szCs w:val="28"/>
          <w:lang w:eastAsia="ru-RU"/>
        </w:rPr>
        <w:t>Ахманова О.С. Словарь лингвистических терминов. М., 1966.</w:t>
      </w:r>
    </w:p>
    <w:p w:rsidR="003762C7"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3762C7" w:rsidRPr="00303C88">
        <w:rPr>
          <w:rFonts w:ascii="Times New Roman" w:eastAsia="Times New Roman" w:hAnsi="Times New Roman" w:cs="Times New Roman"/>
          <w:sz w:val="28"/>
          <w:szCs w:val="28"/>
          <w:lang w:eastAsia="ru-RU"/>
        </w:rPr>
        <w:t xml:space="preserve">Васильева Н.В., Виноградов В.А., </w:t>
      </w:r>
      <w:proofErr w:type="spellStart"/>
      <w:r w:rsidR="003762C7" w:rsidRPr="00303C88">
        <w:rPr>
          <w:rFonts w:ascii="Times New Roman" w:eastAsia="Times New Roman" w:hAnsi="Times New Roman" w:cs="Times New Roman"/>
          <w:sz w:val="28"/>
          <w:szCs w:val="28"/>
          <w:lang w:eastAsia="ru-RU"/>
        </w:rPr>
        <w:t>Шахнарович</w:t>
      </w:r>
      <w:proofErr w:type="spellEnd"/>
      <w:r w:rsidR="003762C7" w:rsidRPr="00303C88">
        <w:rPr>
          <w:rFonts w:ascii="Times New Roman" w:eastAsia="Times New Roman" w:hAnsi="Times New Roman" w:cs="Times New Roman"/>
          <w:sz w:val="28"/>
          <w:szCs w:val="28"/>
          <w:lang w:eastAsia="ru-RU"/>
        </w:rPr>
        <w:t xml:space="preserve"> А.М. Краткий словарь лингвистических терминов. М., 1995.</w:t>
      </w:r>
    </w:p>
    <w:p w:rsidR="003762C7"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3762C7" w:rsidRPr="00303C88">
        <w:rPr>
          <w:rFonts w:ascii="Times New Roman" w:eastAsia="Times New Roman" w:hAnsi="Times New Roman" w:cs="Times New Roman"/>
          <w:sz w:val="28"/>
          <w:szCs w:val="28"/>
          <w:lang w:eastAsia="ru-RU"/>
        </w:rPr>
        <w:t xml:space="preserve">Лингвистический </w:t>
      </w:r>
      <w:proofErr w:type="spellStart"/>
      <w:r w:rsidR="003762C7" w:rsidRPr="00303C88">
        <w:rPr>
          <w:rFonts w:ascii="Times New Roman" w:eastAsia="Times New Roman" w:hAnsi="Times New Roman" w:cs="Times New Roman"/>
          <w:sz w:val="28"/>
          <w:szCs w:val="28"/>
          <w:lang w:eastAsia="ru-RU"/>
        </w:rPr>
        <w:t>энциклопедичекский</w:t>
      </w:r>
      <w:proofErr w:type="spellEnd"/>
      <w:r w:rsidR="003762C7" w:rsidRPr="00303C88">
        <w:rPr>
          <w:rFonts w:ascii="Times New Roman" w:eastAsia="Times New Roman" w:hAnsi="Times New Roman" w:cs="Times New Roman"/>
          <w:sz w:val="28"/>
          <w:szCs w:val="28"/>
          <w:lang w:eastAsia="ru-RU"/>
        </w:rPr>
        <w:t xml:space="preserve"> словарь. Главный редактор В.Н. Ярцева. М., 1990.</w:t>
      </w:r>
    </w:p>
    <w:p w:rsidR="00A0405D" w:rsidRPr="00A0405D" w:rsidRDefault="00A0405D" w:rsidP="00A0405D">
      <w:pPr>
        <w:spacing w:after="0" w:line="240" w:lineRule="auto"/>
        <w:rPr>
          <w:rFonts w:ascii="Times New Roman" w:eastAsia="Times New Roman" w:hAnsi="Times New Roman" w:cs="Times New Roman"/>
          <w:b/>
          <w:sz w:val="28"/>
          <w:szCs w:val="28"/>
          <w:lang w:val="kk-KZ" w:eastAsia="ru-RU"/>
        </w:rPr>
      </w:pPr>
      <w:r w:rsidRPr="00A0405D">
        <w:rPr>
          <w:rFonts w:ascii="Times New Roman" w:eastAsia="Times New Roman" w:hAnsi="Times New Roman" w:cs="Times New Roman"/>
          <w:sz w:val="28"/>
          <w:szCs w:val="28"/>
          <w:lang w:val="kk-KZ" w:eastAsia="ru-RU"/>
        </w:rPr>
        <w:t xml:space="preserve">              </w:t>
      </w:r>
      <w:r w:rsidRPr="00A0405D">
        <w:rPr>
          <w:rFonts w:ascii="Times New Roman" w:eastAsia="Times New Roman" w:hAnsi="Times New Roman" w:cs="Times New Roman"/>
          <w:b/>
          <w:sz w:val="28"/>
          <w:szCs w:val="28"/>
          <w:lang w:val="kk-KZ" w:eastAsia="ru-RU"/>
        </w:rPr>
        <w:t>Контрольные вопросы:</w:t>
      </w:r>
    </w:p>
    <w:p w:rsidR="00A0405D" w:rsidRPr="00303C88" w:rsidRDefault="00A0405D" w:rsidP="00A0405D">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w:t>
      </w:r>
      <w:proofErr w:type="spellStart"/>
      <w:r w:rsidRPr="00303C88">
        <w:rPr>
          <w:rFonts w:ascii="Times New Roman" w:eastAsia="Times New Roman" w:hAnsi="Times New Roman" w:cs="Times New Roman"/>
          <w:bCs/>
          <w:sz w:val="28"/>
          <w:szCs w:val="28"/>
          <w:lang w:eastAsia="ru-RU"/>
        </w:rPr>
        <w:t>Общедидактические</w:t>
      </w:r>
      <w:proofErr w:type="spellEnd"/>
      <w:r w:rsidRPr="00303C88">
        <w:rPr>
          <w:rFonts w:ascii="Times New Roman" w:eastAsia="Times New Roman" w:hAnsi="Times New Roman" w:cs="Times New Roman"/>
          <w:bCs/>
          <w:sz w:val="28"/>
          <w:szCs w:val="28"/>
          <w:lang w:eastAsia="ru-RU"/>
        </w:rPr>
        <w:t xml:space="preserve"> принципы обучения. </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w:t>
      </w:r>
      <w:r w:rsidRPr="00303C88">
        <w:rPr>
          <w:rFonts w:ascii="Times New Roman" w:eastAsia="Times New Roman" w:hAnsi="Times New Roman" w:cs="Times New Roman"/>
          <w:bCs/>
          <w:sz w:val="28"/>
          <w:szCs w:val="28"/>
          <w:lang w:eastAsia="ru-RU"/>
        </w:rPr>
        <w:t xml:space="preserve">Лингвистические и психолингвистические основы обучения языкам. Принципы коммуникативного обучения. </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3 </w:t>
      </w:r>
      <w:r w:rsidRPr="00303C88">
        <w:rPr>
          <w:rFonts w:ascii="Times New Roman" w:eastAsia="Times New Roman" w:hAnsi="Times New Roman" w:cs="Times New Roman"/>
          <w:bCs/>
          <w:sz w:val="28"/>
          <w:szCs w:val="28"/>
          <w:lang w:eastAsia="ru-RU"/>
        </w:rPr>
        <w:t>Принцип минимизации учебного материала. Принцип учета временной последовательности в усвоении учебного грамматического материала.</w:t>
      </w:r>
    </w:p>
    <w:p w:rsidR="00A0405D" w:rsidRPr="00303C88" w:rsidRDefault="00A0405D" w:rsidP="00A0405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4 </w:t>
      </w:r>
      <w:r w:rsidRPr="00303C88">
        <w:rPr>
          <w:rFonts w:ascii="Times New Roman" w:eastAsia="Times New Roman" w:hAnsi="Times New Roman" w:cs="Times New Roman"/>
          <w:bCs/>
          <w:sz w:val="28"/>
          <w:szCs w:val="28"/>
          <w:lang w:eastAsia="ru-RU"/>
        </w:rPr>
        <w:t>Понятие об интенсификации и оптимизации учебного процесса.</w:t>
      </w:r>
    </w:p>
    <w:p w:rsidR="003762C7" w:rsidRPr="00303C88" w:rsidRDefault="003762C7" w:rsidP="003762C7">
      <w:pPr>
        <w:spacing w:after="0" w:line="240" w:lineRule="auto"/>
        <w:jc w:val="both"/>
        <w:rPr>
          <w:rFonts w:ascii="Times New Roman" w:eastAsia="Times New Roman" w:hAnsi="Times New Roman" w:cs="Times New Roman"/>
          <w:sz w:val="28"/>
          <w:szCs w:val="28"/>
          <w:lang w:eastAsia="ru-RU"/>
        </w:rPr>
      </w:pPr>
    </w:p>
    <w:p w:rsidR="003762C7" w:rsidRPr="00303C88" w:rsidRDefault="003762C7" w:rsidP="003762C7">
      <w:pPr>
        <w:spacing w:after="0" w:line="240" w:lineRule="auto"/>
        <w:jc w:val="center"/>
        <w:rPr>
          <w:rFonts w:ascii="Times New Roman" w:eastAsia="Times New Roman" w:hAnsi="Times New Roman" w:cs="Times New Roman"/>
          <w:b/>
          <w:bCs/>
          <w:sz w:val="28"/>
          <w:szCs w:val="28"/>
          <w:lang w:eastAsia="ru-RU"/>
        </w:rPr>
      </w:pPr>
      <w:r w:rsidRPr="00303C88">
        <w:rPr>
          <w:rFonts w:ascii="Times New Roman" w:eastAsia="Times New Roman" w:hAnsi="Times New Roman" w:cs="Times New Roman"/>
          <w:b/>
          <w:bCs/>
          <w:sz w:val="28"/>
          <w:szCs w:val="28"/>
          <w:lang w:eastAsia="ru-RU"/>
        </w:rPr>
        <w:t>Лекция № 4</w:t>
      </w:r>
    </w:p>
    <w:p w:rsidR="003762C7" w:rsidRDefault="007245AC" w:rsidP="00D73923">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Тема:</w:t>
      </w:r>
      <w:r w:rsidR="00D73923">
        <w:rPr>
          <w:rFonts w:ascii="Times New Roman" w:eastAsia="Times New Roman" w:hAnsi="Times New Roman" w:cs="Times New Roman"/>
          <w:b/>
          <w:sz w:val="28"/>
          <w:szCs w:val="28"/>
          <w:lang w:val="kk-KZ" w:eastAsia="ru-RU"/>
        </w:rPr>
        <w:t xml:space="preserve"> </w:t>
      </w:r>
      <w:r w:rsidR="003762C7" w:rsidRPr="00303C88">
        <w:rPr>
          <w:rFonts w:ascii="Times New Roman" w:eastAsia="Times New Roman" w:hAnsi="Times New Roman" w:cs="Times New Roman"/>
          <w:b/>
          <w:sz w:val="28"/>
          <w:szCs w:val="28"/>
          <w:lang w:eastAsia="ru-RU"/>
        </w:rPr>
        <w:t>Развитие при</w:t>
      </w:r>
      <w:r>
        <w:rPr>
          <w:rFonts w:ascii="Times New Roman" w:eastAsia="Times New Roman" w:hAnsi="Times New Roman" w:cs="Times New Roman"/>
          <w:b/>
          <w:sz w:val="28"/>
          <w:szCs w:val="28"/>
          <w:lang w:eastAsia="ru-RU"/>
        </w:rPr>
        <w:t>нципов обучения неродному языку</w:t>
      </w:r>
    </w:p>
    <w:p w:rsidR="00A0405D" w:rsidRDefault="00A0405D" w:rsidP="00A0405D">
      <w:pPr>
        <w:spacing w:after="0" w:line="240" w:lineRule="auto"/>
        <w:jc w:val="both"/>
        <w:rPr>
          <w:rFonts w:ascii="Times New Roman" w:eastAsia="Times New Roman" w:hAnsi="Times New Roman" w:cs="Times New Roman"/>
          <w:color w:val="000000"/>
          <w:sz w:val="28"/>
          <w:szCs w:val="28"/>
          <w:lang w:val="kk-KZ" w:eastAsia="ru-RU"/>
        </w:rPr>
      </w:pPr>
      <w:r w:rsidRPr="00A0405D">
        <w:rPr>
          <w:rFonts w:ascii="Times New Roman" w:eastAsia="Times New Roman" w:hAnsi="Times New Roman" w:cs="Times New Roman"/>
          <w:b/>
          <w:color w:val="000000"/>
          <w:sz w:val="28"/>
          <w:szCs w:val="28"/>
          <w:lang w:eastAsia="ru-RU"/>
        </w:rPr>
        <w:t>Цель</w:t>
      </w:r>
      <w:r w:rsidRPr="00A0405D">
        <w:rPr>
          <w:rFonts w:ascii="Times New Roman" w:eastAsia="Times New Roman" w:hAnsi="Times New Roman" w:cs="Times New Roman"/>
          <w:b/>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w:t>
      </w:r>
      <w:r w:rsidRPr="00A0405D">
        <w:rPr>
          <w:rFonts w:ascii="Times New Roman" w:eastAsia="Times New Roman" w:hAnsi="Times New Roman" w:cs="Times New Roman"/>
          <w:color w:val="000000"/>
          <w:sz w:val="28"/>
          <w:szCs w:val="28"/>
          <w:lang w:eastAsia="ru-RU"/>
        </w:rPr>
        <w:t>охарактеризовать основные пр</w:t>
      </w:r>
      <w:r w:rsidR="007245AC">
        <w:rPr>
          <w:rFonts w:ascii="Times New Roman" w:eastAsia="Times New Roman" w:hAnsi="Times New Roman" w:cs="Times New Roman"/>
          <w:color w:val="000000"/>
          <w:sz w:val="28"/>
          <w:szCs w:val="28"/>
          <w:lang w:eastAsia="ru-RU"/>
        </w:rPr>
        <w:t>инципы обучения неродному языку</w:t>
      </w:r>
    </w:p>
    <w:p w:rsidR="0024187F" w:rsidRPr="0024187F" w:rsidRDefault="00A0405D" w:rsidP="0024187F">
      <w:pPr>
        <w:spacing w:after="0" w:line="240" w:lineRule="auto"/>
        <w:jc w:val="center"/>
        <w:rPr>
          <w:rFonts w:ascii="Times New Roman" w:eastAsia="Times New Roman" w:hAnsi="Times New Roman" w:cs="Times New Roman"/>
          <w:b/>
          <w:bCs/>
          <w:sz w:val="28"/>
          <w:szCs w:val="28"/>
          <w:lang w:val="kk-KZ" w:eastAsia="ru-RU"/>
        </w:rPr>
      </w:pPr>
      <w:r w:rsidRPr="00A0405D">
        <w:rPr>
          <w:rFonts w:ascii="Times New Roman" w:eastAsia="Times New Roman" w:hAnsi="Times New Roman" w:cs="Times New Roman"/>
          <w:b/>
          <w:color w:val="000000"/>
          <w:sz w:val="28"/>
          <w:szCs w:val="28"/>
          <w:lang w:val="kk-KZ" w:eastAsia="ru-RU"/>
        </w:rPr>
        <w:t>План:</w:t>
      </w:r>
      <w:r w:rsidR="0024187F" w:rsidRPr="0024187F">
        <w:rPr>
          <w:rFonts w:ascii="Times New Roman" w:eastAsia="Times New Roman" w:hAnsi="Times New Roman" w:cs="Times New Roman"/>
          <w:b/>
          <w:bCs/>
          <w:sz w:val="28"/>
          <w:szCs w:val="28"/>
          <w:lang w:eastAsia="ru-RU"/>
        </w:rPr>
        <w:t xml:space="preserve"> </w:t>
      </w:r>
    </w:p>
    <w:p w:rsidR="0024187F" w:rsidRPr="00303C88" w:rsidRDefault="0024187F" w:rsidP="0024187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k-KZ" w:eastAsia="ru-RU"/>
        </w:rPr>
        <w:t>1</w:t>
      </w:r>
      <w:r w:rsidRPr="00303C88">
        <w:rPr>
          <w:rFonts w:ascii="Times New Roman" w:eastAsia="Times New Roman" w:hAnsi="Times New Roman" w:cs="Times New Roman"/>
          <w:bCs/>
          <w:sz w:val="28"/>
          <w:szCs w:val="28"/>
          <w:lang w:eastAsia="ru-RU"/>
        </w:rPr>
        <w:t>Принцип опоры на родной язык.</w:t>
      </w:r>
    </w:p>
    <w:p w:rsidR="0024187F" w:rsidRPr="00303C88" w:rsidRDefault="0024187F" w:rsidP="0024187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k-KZ" w:eastAsia="ru-RU"/>
        </w:rPr>
        <w:t>2</w:t>
      </w:r>
      <w:r w:rsidRPr="00303C88">
        <w:rPr>
          <w:rFonts w:ascii="Times New Roman" w:eastAsia="Times New Roman" w:hAnsi="Times New Roman" w:cs="Times New Roman"/>
          <w:bCs/>
          <w:sz w:val="28"/>
          <w:szCs w:val="28"/>
          <w:lang w:eastAsia="ru-RU"/>
        </w:rPr>
        <w:t>Лингвострановедческий принцип обучения.</w:t>
      </w:r>
    </w:p>
    <w:p w:rsidR="0024187F" w:rsidRPr="00303C88" w:rsidRDefault="0024187F" w:rsidP="0024187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k-KZ" w:eastAsia="ru-RU"/>
        </w:rPr>
        <w:t xml:space="preserve">3 </w:t>
      </w:r>
      <w:r w:rsidRPr="00303C88">
        <w:rPr>
          <w:rFonts w:ascii="Times New Roman" w:eastAsia="Times New Roman" w:hAnsi="Times New Roman" w:cs="Times New Roman"/>
          <w:bCs/>
          <w:sz w:val="28"/>
          <w:szCs w:val="28"/>
          <w:lang w:eastAsia="ru-RU"/>
        </w:rPr>
        <w:t xml:space="preserve">Прикладная </w:t>
      </w:r>
      <w:proofErr w:type="spellStart"/>
      <w:r w:rsidRPr="00303C88">
        <w:rPr>
          <w:rFonts w:ascii="Times New Roman" w:eastAsia="Times New Roman" w:hAnsi="Times New Roman" w:cs="Times New Roman"/>
          <w:bCs/>
          <w:sz w:val="28"/>
          <w:szCs w:val="28"/>
          <w:lang w:eastAsia="ru-RU"/>
        </w:rPr>
        <w:t>этнолингвистика</w:t>
      </w:r>
      <w:proofErr w:type="spellEnd"/>
      <w:r w:rsidRPr="00303C88">
        <w:rPr>
          <w:rFonts w:ascii="Times New Roman" w:eastAsia="Times New Roman" w:hAnsi="Times New Roman" w:cs="Times New Roman"/>
          <w:bCs/>
          <w:sz w:val="28"/>
          <w:szCs w:val="28"/>
          <w:lang w:eastAsia="ru-RU"/>
        </w:rPr>
        <w:t xml:space="preserve">. </w:t>
      </w:r>
      <w:proofErr w:type="spellStart"/>
      <w:r w:rsidRPr="00303C88">
        <w:rPr>
          <w:rFonts w:ascii="Times New Roman" w:eastAsia="Times New Roman" w:hAnsi="Times New Roman" w:cs="Times New Roman"/>
          <w:bCs/>
          <w:sz w:val="28"/>
          <w:szCs w:val="28"/>
          <w:lang w:eastAsia="ru-RU"/>
        </w:rPr>
        <w:t>Лингвостатистика</w:t>
      </w:r>
      <w:proofErr w:type="spellEnd"/>
      <w:r w:rsidRPr="00303C88">
        <w:rPr>
          <w:rFonts w:ascii="Times New Roman" w:eastAsia="Times New Roman" w:hAnsi="Times New Roman" w:cs="Times New Roman"/>
          <w:bCs/>
          <w:sz w:val="28"/>
          <w:szCs w:val="28"/>
          <w:lang w:eastAsia="ru-RU"/>
        </w:rPr>
        <w:t>.</w:t>
      </w:r>
    </w:p>
    <w:p w:rsidR="0024187F" w:rsidRPr="00303C88" w:rsidRDefault="0024187F" w:rsidP="0024187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k-KZ" w:eastAsia="ru-RU"/>
        </w:rPr>
        <w:t>4</w:t>
      </w:r>
      <w:r w:rsidRPr="00303C88">
        <w:rPr>
          <w:rFonts w:ascii="Times New Roman" w:eastAsia="Times New Roman" w:hAnsi="Times New Roman" w:cs="Times New Roman"/>
          <w:bCs/>
          <w:sz w:val="28"/>
          <w:szCs w:val="28"/>
          <w:lang w:eastAsia="ru-RU"/>
        </w:rPr>
        <w:t>Основные методы и приемы. Создание методологической типологии учебного материала.</w:t>
      </w:r>
    </w:p>
    <w:p w:rsidR="00A0405D" w:rsidRPr="00A0405D" w:rsidRDefault="00A0405D" w:rsidP="00A0405D">
      <w:pPr>
        <w:spacing w:after="0" w:line="240" w:lineRule="auto"/>
        <w:jc w:val="center"/>
        <w:rPr>
          <w:rFonts w:ascii="Times New Roman" w:eastAsia="Times New Roman" w:hAnsi="Times New Roman" w:cs="Times New Roman"/>
          <w:b/>
          <w:color w:val="000000"/>
          <w:sz w:val="28"/>
          <w:szCs w:val="28"/>
          <w:lang w:eastAsia="ru-RU"/>
        </w:rPr>
      </w:pP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 xml:space="preserve">В переводе с латинского языка термин </w:t>
      </w:r>
      <w:proofErr w:type="spellStart"/>
      <w:r w:rsidRPr="00A0405D">
        <w:rPr>
          <w:rFonts w:ascii="Times New Roman" w:eastAsia="Times New Roman" w:hAnsi="Times New Roman" w:cs="Times New Roman"/>
          <w:color w:val="000000"/>
          <w:sz w:val="28"/>
          <w:szCs w:val="28"/>
          <w:lang w:eastAsia="ru-RU"/>
        </w:rPr>
        <w:t>principium</w:t>
      </w:r>
      <w:proofErr w:type="spellEnd"/>
      <w:r w:rsidRPr="00A0405D">
        <w:rPr>
          <w:rFonts w:ascii="Times New Roman" w:eastAsia="Times New Roman" w:hAnsi="Times New Roman" w:cs="Times New Roman"/>
          <w:color w:val="000000"/>
          <w:sz w:val="28"/>
          <w:szCs w:val="28"/>
          <w:lang w:eastAsia="ru-RU"/>
        </w:rPr>
        <w:t xml:space="preserve"> — «принцип» обозначает «основа», «первоначало». Принцип обучения — это закономерность, первооснова, согласно которой должна функционировать и развиваться система обучения предмету. Принципы обучения — это основные положения, которые определяют содержание, организационные формы и методы учебного процесса в соответствии с его общими целями и закономерностями. В. А. </w:t>
      </w:r>
      <w:proofErr w:type="spellStart"/>
      <w:r w:rsidRPr="00A0405D">
        <w:rPr>
          <w:rFonts w:ascii="Times New Roman" w:eastAsia="Times New Roman" w:hAnsi="Times New Roman" w:cs="Times New Roman"/>
          <w:color w:val="000000"/>
          <w:sz w:val="28"/>
          <w:szCs w:val="28"/>
          <w:lang w:eastAsia="ru-RU"/>
        </w:rPr>
        <w:t>Ситаров</w:t>
      </w:r>
      <w:proofErr w:type="spellEnd"/>
      <w:r w:rsidRPr="00A0405D">
        <w:rPr>
          <w:rFonts w:ascii="Times New Roman" w:eastAsia="Times New Roman" w:hAnsi="Times New Roman" w:cs="Times New Roman"/>
          <w:color w:val="000000"/>
          <w:sz w:val="28"/>
          <w:szCs w:val="28"/>
          <w:lang w:eastAsia="ru-RU"/>
        </w:rPr>
        <w:t xml:space="preserve">, рассмотрев различные классификации принципов обучения, делает вывод, что не существует какой-либо универсальной классификации, хотя есть классические принципы, которые признаются авторами. </w:t>
      </w:r>
      <w:proofErr w:type="gramStart"/>
      <w:r w:rsidRPr="00A0405D">
        <w:rPr>
          <w:rFonts w:ascii="Times New Roman" w:eastAsia="Times New Roman" w:hAnsi="Times New Roman" w:cs="Times New Roman"/>
          <w:color w:val="000000"/>
          <w:sz w:val="28"/>
          <w:szCs w:val="28"/>
          <w:lang w:eastAsia="ru-RU"/>
        </w:rPr>
        <w:t>Эти принципы можно объединить в следующие 4 группы: методологические (философские), научные, психологические (принципы учета возрастных особенностей, психологии личности, группы и др.), собственно дидактические (принципы доступности, наглядности, индивидуализации и др.).</w:t>
      </w:r>
      <w:proofErr w:type="gramEnd"/>
      <w:r w:rsidRPr="00A0405D">
        <w:rPr>
          <w:rFonts w:ascii="Times New Roman" w:eastAsia="Times New Roman" w:hAnsi="Times New Roman" w:cs="Times New Roman"/>
          <w:color w:val="000000"/>
          <w:sz w:val="28"/>
          <w:szCs w:val="28"/>
          <w:lang w:eastAsia="ru-RU"/>
        </w:rPr>
        <w:t xml:space="preserve"> Принципы обучения — это руководящие идеи, нормативные требования к организации и проведению дидактического процесса. </w:t>
      </w:r>
      <w:proofErr w:type="gramStart"/>
      <w:r w:rsidRPr="00A0405D">
        <w:rPr>
          <w:rFonts w:ascii="Times New Roman" w:eastAsia="Times New Roman" w:hAnsi="Times New Roman" w:cs="Times New Roman"/>
          <w:color w:val="000000"/>
          <w:sz w:val="28"/>
          <w:szCs w:val="28"/>
          <w:lang w:eastAsia="ru-RU"/>
        </w:rPr>
        <w:t xml:space="preserve">В соответствии с этапами формирования и осуществления цикла педагогического управления познавательной и практической деятельностью обучаемых, выделяется следующая система принципов обучения: принцип развивающего и воспитывающего характера обучения, принцип научности содержания и методов учебного процесса, принцип систематичности и последовательности в овладении достижениями науки, культуры, опыта </w:t>
      </w:r>
      <w:r w:rsidRPr="00A0405D">
        <w:rPr>
          <w:rFonts w:ascii="Times New Roman" w:eastAsia="Times New Roman" w:hAnsi="Times New Roman" w:cs="Times New Roman"/>
          <w:color w:val="000000"/>
          <w:sz w:val="28"/>
          <w:szCs w:val="28"/>
          <w:lang w:eastAsia="ru-RU"/>
        </w:rPr>
        <w:lastRenderedPageBreak/>
        <w:t>деятельности, принцип сознательности, творческой активности и самостоятельности, принцип наглядности, единство конкретного и абстрактного, рационального и эмоционального, репродуктивного</w:t>
      </w:r>
      <w:proofErr w:type="gramEnd"/>
      <w:r w:rsidRPr="00A0405D">
        <w:rPr>
          <w:rFonts w:ascii="Times New Roman" w:eastAsia="Times New Roman" w:hAnsi="Times New Roman" w:cs="Times New Roman"/>
          <w:color w:val="000000"/>
          <w:sz w:val="28"/>
          <w:szCs w:val="28"/>
          <w:lang w:eastAsia="ru-RU"/>
        </w:rPr>
        <w:t xml:space="preserve"> и продуктивного, принцип доступности обучения, принцип связи обучения с жизнью, принцип рационального сочетания коллективных и индивидуальных форм и способов учебной работы. Кроме вышеназванных принципов Л. В. </w:t>
      </w:r>
      <w:proofErr w:type="spellStart"/>
      <w:r w:rsidRPr="00A0405D">
        <w:rPr>
          <w:rFonts w:ascii="Times New Roman" w:eastAsia="Times New Roman" w:hAnsi="Times New Roman" w:cs="Times New Roman"/>
          <w:color w:val="000000"/>
          <w:sz w:val="28"/>
          <w:szCs w:val="28"/>
          <w:lang w:eastAsia="ru-RU"/>
        </w:rPr>
        <w:t>Загрекова</w:t>
      </w:r>
      <w:proofErr w:type="spellEnd"/>
      <w:r w:rsidRPr="00A0405D">
        <w:rPr>
          <w:rFonts w:ascii="Times New Roman" w:eastAsia="Times New Roman" w:hAnsi="Times New Roman" w:cs="Times New Roman"/>
          <w:color w:val="000000"/>
          <w:sz w:val="28"/>
          <w:szCs w:val="28"/>
          <w:lang w:eastAsia="ru-RU"/>
        </w:rPr>
        <w:t xml:space="preserve">, В. В. Николина выделяют принцип преемственности, принцип прочности, инновационные принципы обучения, принцип создания оптимальных условий для обучения, принцип опережающего обучения, принцип опоры, принцип обучения на высшем уровне трудностей, принцип субъективности, принцип сотрудничества, ценностный принцип. По определению А. В. Хуторского принципы обучения — это руководящие идеи, нормативные требования к организации и осуществлению образовательного процесса. Существуют также принципы личностно-ориентированного обучения: личностного целеполагания обучающегося; выбор индивидуальной образовательной траектории; </w:t>
      </w:r>
      <w:proofErr w:type="spellStart"/>
      <w:r w:rsidRPr="00A0405D">
        <w:rPr>
          <w:rFonts w:ascii="Times New Roman" w:eastAsia="Times New Roman" w:hAnsi="Times New Roman" w:cs="Times New Roman"/>
          <w:color w:val="000000"/>
          <w:sz w:val="28"/>
          <w:szCs w:val="28"/>
          <w:lang w:eastAsia="ru-RU"/>
        </w:rPr>
        <w:t>межпредметных</w:t>
      </w:r>
      <w:proofErr w:type="spellEnd"/>
      <w:r w:rsidRPr="00A0405D">
        <w:rPr>
          <w:rFonts w:ascii="Times New Roman" w:eastAsia="Times New Roman" w:hAnsi="Times New Roman" w:cs="Times New Roman"/>
          <w:color w:val="000000"/>
          <w:sz w:val="28"/>
          <w:szCs w:val="28"/>
          <w:lang w:eastAsia="ru-RU"/>
        </w:rPr>
        <w:t xml:space="preserve"> основ образовательного процесса; продуктивности обучения; первичности образовательной продукции обучающегося; ситуативности обучения; образовательной рефлексии. Все принципы обучения взаимосвязаны и взаимозависимы, дополняют и обуславливают друг друга. Принцип сознательности и принцип наглядности значимы и для обучения иностранным языкам. В современной науке в процессе познания и усвоения огромная роль отводится механизму аналогии. Тем более это относится к языку с его структурным характером. Поэтому нельзя определять сознательность, принимая во внимание только использование правил, то есть одну </w:t>
      </w:r>
      <w:proofErr w:type="spellStart"/>
      <w:r w:rsidRPr="00A0405D">
        <w:rPr>
          <w:rFonts w:ascii="Times New Roman" w:eastAsia="Times New Roman" w:hAnsi="Times New Roman" w:cs="Times New Roman"/>
          <w:color w:val="000000"/>
          <w:sz w:val="28"/>
          <w:szCs w:val="28"/>
          <w:lang w:eastAsia="ru-RU"/>
        </w:rPr>
        <w:t>дискурсивность</w:t>
      </w:r>
      <w:proofErr w:type="spellEnd"/>
      <w:r w:rsidRPr="00A0405D">
        <w:rPr>
          <w:rFonts w:ascii="Times New Roman" w:eastAsia="Times New Roman" w:hAnsi="Times New Roman" w:cs="Times New Roman"/>
          <w:color w:val="000000"/>
          <w:sz w:val="28"/>
          <w:szCs w:val="28"/>
          <w:lang w:eastAsia="ru-RU"/>
        </w:rPr>
        <w:t>. Сознательным усвоением называется такое усвоение, в котором овладение речевой деятельностью обеспечивается правильным соотношением аналогии, интуиции, непроизвольного запоминания и </w:t>
      </w:r>
      <w:proofErr w:type="spellStart"/>
      <w:r w:rsidRPr="00A0405D">
        <w:rPr>
          <w:rFonts w:ascii="Times New Roman" w:eastAsia="Times New Roman" w:hAnsi="Times New Roman" w:cs="Times New Roman"/>
          <w:color w:val="000000"/>
          <w:sz w:val="28"/>
          <w:szCs w:val="28"/>
          <w:lang w:eastAsia="ru-RU"/>
        </w:rPr>
        <w:t>дискурсивности</w:t>
      </w:r>
      <w:proofErr w:type="spellEnd"/>
      <w:r w:rsidRPr="00A0405D">
        <w:rPr>
          <w:rFonts w:ascii="Times New Roman" w:eastAsia="Times New Roman" w:hAnsi="Times New Roman" w:cs="Times New Roman"/>
          <w:color w:val="000000"/>
          <w:sz w:val="28"/>
          <w:szCs w:val="28"/>
          <w:lang w:eastAsia="ru-RU"/>
        </w:rPr>
        <w:t>. По словам Л. С. Выготского, в обучении гораздо важнее научить мыслить, чем сообщить те или иные знания.</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Наглядность создает наиболее легкий и удобный путь для усвоения тех или иных знаний и вместе с тем в корне парализует привычку к самостоятельному мышлению, сознательно устраняет из воспитания все моменты сложной переработки опыта. В процессе речевой деятельности человек опирается на имеющиеся у него представления о действительности, а когда у него перед глазами картина, то он </w:t>
      </w:r>
      <w:proofErr w:type="gramStart"/>
      <w:r w:rsidRPr="00A0405D">
        <w:rPr>
          <w:rFonts w:ascii="Times New Roman" w:eastAsia="Times New Roman" w:hAnsi="Times New Roman" w:cs="Times New Roman"/>
          <w:color w:val="000000"/>
          <w:sz w:val="28"/>
          <w:szCs w:val="28"/>
          <w:lang w:eastAsia="ru-RU"/>
        </w:rPr>
        <w:t>опирается</w:t>
      </w:r>
      <w:proofErr w:type="gramEnd"/>
      <w:r w:rsidRPr="00A0405D">
        <w:rPr>
          <w:rFonts w:ascii="Times New Roman" w:eastAsia="Times New Roman" w:hAnsi="Times New Roman" w:cs="Times New Roman"/>
          <w:color w:val="000000"/>
          <w:sz w:val="28"/>
          <w:szCs w:val="28"/>
          <w:lang w:eastAsia="ru-RU"/>
        </w:rPr>
        <w:t xml:space="preserve"> прежде всего на восприятие. </w:t>
      </w:r>
      <w:proofErr w:type="spellStart"/>
      <w:r w:rsidRPr="00A0405D">
        <w:rPr>
          <w:rFonts w:ascii="Times New Roman" w:eastAsia="Times New Roman" w:hAnsi="Times New Roman" w:cs="Times New Roman"/>
          <w:color w:val="000000"/>
          <w:sz w:val="28"/>
          <w:szCs w:val="28"/>
          <w:lang w:eastAsia="ru-RU"/>
        </w:rPr>
        <w:t>Общедидактические</w:t>
      </w:r>
      <w:proofErr w:type="spellEnd"/>
      <w:r w:rsidRPr="00A0405D">
        <w:rPr>
          <w:rFonts w:ascii="Times New Roman" w:eastAsia="Times New Roman" w:hAnsi="Times New Roman" w:cs="Times New Roman"/>
          <w:color w:val="000000"/>
          <w:sz w:val="28"/>
          <w:szCs w:val="28"/>
          <w:lang w:eastAsia="ru-RU"/>
        </w:rPr>
        <w:t xml:space="preserve"> принципы лежат в основе обучения любому предмету, в том числе и в обучении языку. Важным положением принципа </w:t>
      </w:r>
      <w:proofErr w:type="spellStart"/>
      <w:r w:rsidRPr="00A0405D">
        <w:rPr>
          <w:rFonts w:ascii="Times New Roman" w:eastAsia="Times New Roman" w:hAnsi="Times New Roman" w:cs="Times New Roman"/>
          <w:color w:val="000000"/>
          <w:sz w:val="28"/>
          <w:szCs w:val="28"/>
          <w:lang w:eastAsia="ru-RU"/>
        </w:rPr>
        <w:t>коммуникативности</w:t>
      </w:r>
      <w:proofErr w:type="spellEnd"/>
      <w:r w:rsidRPr="00A0405D">
        <w:rPr>
          <w:rFonts w:ascii="Times New Roman" w:eastAsia="Times New Roman" w:hAnsi="Times New Roman" w:cs="Times New Roman"/>
          <w:color w:val="000000"/>
          <w:sz w:val="28"/>
          <w:szCs w:val="28"/>
          <w:lang w:eastAsia="ru-RU"/>
        </w:rPr>
        <w:t xml:space="preserve"> является принцип изучения лексики и морфологии. </w:t>
      </w:r>
      <w:proofErr w:type="spellStart"/>
      <w:r w:rsidRPr="00A0405D">
        <w:rPr>
          <w:rFonts w:ascii="Times New Roman" w:eastAsia="Times New Roman" w:hAnsi="Times New Roman" w:cs="Times New Roman"/>
          <w:color w:val="000000"/>
          <w:sz w:val="28"/>
          <w:szCs w:val="28"/>
          <w:lang w:eastAsia="ru-RU"/>
        </w:rPr>
        <w:t>Коммуникативность</w:t>
      </w:r>
      <w:proofErr w:type="spellEnd"/>
      <w:r w:rsidRPr="00A0405D">
        <w:rPr>
          <w:rFonts w:ascii="Times New Roman" w:eastAsia="Times New Roman" w:hAnsi="Times New Roman" w:cs="Times New Roman"/>
          <w:color w:val="000000"/>
          <w:sz w:val="28"/>
          <w:szCs w:val="28"/>
          <w:lang w:eastAsia="ru-RU"/>
        </w:rPr>
        <w:t xml:space="preserve"> проявляется в таком представлении языкового материала, которое адекватно применению языка в жизни. Законченная мысль воплощается в предложении, и только в нем слова и формы становятся коммуникативно значимыми. По законам психологии развитие коммуникативных умений происходит быстрее и продуктивнее, если процесс овладения языком максимально приближен к реальной </w:t>
      </w:r>
      <w:r w:rsidRPr="00A0405D">
        <w:rPr>
          <w:rFonts w:ascii="Times New Roman" w:eastAsia="Times New Roman" w:hAnsi="Times New Roman" w:cs="Times New Roman"/>
          <w:color w:val="000000"/>
          <w:sz w:val="28"/>
          <w:szCs w:val="28"/>
          <w:lang w:eastAsia="ru-RU"/>
        </w:rPr>
        <w:lastRenderedPageBreak/>
        <w:t>коммуникации и протекает в естественном общении. Этому способствует принцип ситуативно-тематической организации учебного материала.</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При моделировании содержания обучению языку на начальном этапе за единицу обучения принимается речевое действие, совершаемое в определенной ситуации. Компонентами речевого действия является речевая потребность (интенция), форма ее реализации. На начальном этапе в простом речевом действии она реализуется в форме языковой модели предложения, на среднем — в форме высказывания предложения или сверхфразового единства. Обучение реальному общению невозможно без знаний и умений в области культуры народа, язык которого изучается, особенностей быта, социальных отношений в обществе. Важно обучать речевому общению с учетом и в соответствии со стереотипами общения, принятыми в обществе.</w:t>
      </w:r>
    </w:p>
    <w:p w:rsidR="00A0405D" w:rsidRPr="00A0405D" w:rsidRDefault="00A0405D" w:rsidP="00A0405D">
      <w:pPr>
        <w:spacing w:after="0" w:line="240" w:lineRule="auto"/>
        <w:ind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 xml:space="preserve">Любое речевое действие на втором языке обусловлено и системой изучаемого языка, и в отношении одной системы языка (родного) к другой (изучаемого). Можно выделить </w:t>
      </w:r>
      <w:r w:rsidRPr="00A0405D">
        <w:rPr>
          <w:rFonts w:ascii="Times New Roman" w:eastAsia="Times New Roman" w:hAnsi="Times New Roman" w:cs="Times New Roman"/>
          <w:b/>
          <w:color w:val="000000"/>
          <w:sz w:val="28"/>
          <w:szCs w:val="28"/>
          <w:lang w:eastAsia="ru-RU"/>
        </w:rPr>
        <w:t>пять принципов коммуникативного обучения общению: принцип речемыслительной активности, принцип индивидуализации, принцип функциональности, принцип ситуативности, принцип новизны.</w:t>
      </w:r>
      <w:r w:rsidRPr="00A0405D">
        <w:rPr>
          <w:rFonts w:ascii="Times New Roman" w:eastAsia="Times New Roman" w:hAnsi="Times New Roman" w:cs="Times New Roman"/>
          <w:color w:val="000000"/>
          <w:sz w:val="28"/>
          <w:szCs w:val="28"/>
          <w:lang w:eastAsia="ru-RU"/>
        </w:rPr>
        <w:t xml:space="preserve"> Принцип ситуативности выполняет функцию речевой стимуляции. Коммуникативная ситуация дает возможность самостоятельно определять содержание своего высказывания, т. е. действовать так, как они действовали бы в реальном общении. Подготовить обучаемого к </w:t>
      </w:r>
      <w:proofErr w:type="spellStart"/>
      <w:r w:rsidRPr="00A0405D">
        <w:rPr>
          <w:rFonts w:ascii="Times New Roman" w:eastAsia="Times New Roman" w:hAnsi="Times New Roman" w:cs="Times New Roman"/>
          <w:color w:val="000000"/>
          <w:sz w:val="28"/>
          <w:szCs w:val="28"/>
          <w:lang w:eastAsia="ru-RU"/>
        </w:rPr>
        <w:t>эвристичности</w:t>
      </w:r>
      <w:proofErr w:type="spellEnd"/>
      <w:r w:rsidRPr="00A0405D">
        <w:rPr>
          <w:rFonts w:ascii="Times New Roman" w:eastAsia="Times New Roman" w:hAnsi="Times New Roman" w:cs="Times New Roman"/>
          <w:color w:val="000000"/>
          <w:sz w:val="28"/>
          <w:szCs w:val="28"/>
          <w:lang w:eastAsia="ru-RU"/>
        </w:rPr>
        <w:t xml:space="preserve"> общения, развить у него способность к адекватному реагированию можно только благодаря постоянной смене названных компонентов. Варьирование видов заданий, учебного материала, видов учебной работы призвано обеспечить мобильность речевых навыков, что достигается за счет развития навыков спонтанной речи, способности перефразировать, умения комбинировать полученную информацию и т. д.</w:t>
      </w:r>
    </w:p>
    <w:p w:rsidR="00A0405D" w:rsidRPr="00A0405D" w:rsidRDefault="00A0405D" w:rsidP="00A0405D">
      <w:pPr>
        <w:spacing w:after="0" w:line="240" w:lineRule="auto"/>
        <w:ind w:right="175" w:firstLine="540"/>
        <w:jc w:val="both"/>
        <w:rPr>
          <w:rFonts w:ascii="Times New Roman" w:eastAsia="Times New Roman" w:hAnsi="Times New Roman" w:cs="Times New Roman"/>
          <w:color w:val="000000"/>
          <w:sz w:val="28"/>
          <w:szCs w:val="28"/>
          <w:lang w:eastAsia="ru-RU"/>
        </w:rPr>
      </w:pPr>
      <w:r w:rsidRPr="00A0405D">
        <w:rPr>
          <w:rFonts w:ascii="Times New Roman" w:eastAsia="Times New Roman" w:hAnsi="Times New Roman" w:cs="Times New Roman"/>
          <w:color w:val="000000"/>
          <w:sz w:val="28"/>
          <w:szCs w:val="28"/>
          <w:lang w:eastAsia="ru-RU"/>
        </w:rPr>
        <w:t xml:space="preserve">Принцип личностно ориентированной направленности обучения является одним из важных </w:t>
      </w:r>
      <w:proofErr w:type="spellStart"/>
      <w:r w:rsidRPr="00A0405D">
        <w:rPr>
          <w:rFonts w:ascii="Times New Roman" w:eastAsia="Times New Roman" w:hAnsi="Times New Roman" w:cs="Times New Roman"/>
          <w:color w:val="000000"/>
          <w:sz w:val="28"/>
          <w:szCs w:val="28"/>
          <w:lang w:eastAsia="ru-RU"/>
        </w:rPr>
        <w:t>общедидактических</w:t>
      </w:r>
      <w:proofErr w:type="spellEnd"/>
      <w:r w:rsidRPr="00A0405D">
        <w:rPr>
          <w:rFonts w:ascii="Times New Roman" w:eastAsia="Times New Roman" w:hAnsi="Times New Roman" w:cs="Times New Roman"/>
          <w:color w:val="000000"/>
          <w:sz w:val="28"/>
          <w:szCs w:val="28"/>
          <w:lang w:eastAsia="ru-RU"/>
        </w:rPr>
        <w:t xml:space="preserve"> принципов обучения языкам. Основное содержание принципа личностно ориентированной направленности обучения языкам заключается в последовательной активизации имеющихся у каждого обучающегося интеллектуальных способностей, знаний и речевого опыта, его эмоций и настроений, а также в развитии этих личностных параметров. Особенно </w:t>
      </w:r>
      <w:proofErr w:type="gramStart"/>
      <w:r w:rsidRPr="00A0405D">
        <w:rPr>
          <w:rFonts w:ascii="Times New Roman" w:eastAsia="Times New Roman" w:hAnsi="Times New Roman" w:cs="Times New Roman"/>
          <w:color w:val="000000"/>
          <w:sz w:val="28"/>
          <w:szCs w:val="28"/>
          <w:lang w:eastAsia="ru-RU"/>
        </w:rPr>
        <w:t>важное значение</w:t>
      </w:r>
      <w:proofErr w:type="gramEnd"/>
      <w:r w:rsidRPr="00A0405D">
        <w:rPr>
          <w:rFonts w:ascii="Times New Roman" w:eastAsia="Times New Roman" w:hAnsi="Times New Roman" w:cs="Times New Roman"/>
          <w:color w:val="000000"/>
          <w:sz w:val="28"/>
          <w:szCs w:val="28"/>
          <w:lang w:eastAsia="ru-RU"/>
        </w:rPr>
        <w:t xml:space="preserve"> в организации современного учебного предмета имеет второй </w:t>
      </w:r>
      <w:proofErr w:type="spellStart"/>
      <w:r w:rsidRPr="00A0405D">
        <w:rPr>
          <w:rFonts w:ascii="Times New Roman" w:eastAsia="Times New Roman" w:hAnsi="Times New Roman" w:cs="Times New Roman"/>
          <w:color w:val="000000"/>
          <w:sz w:val="28"/>
          <w:szCs w:val="28"/>
          <w:lang w:eastAsia="ru-RU"/>
        </w:rPr>
        <w:t>общедидактический</w:t>
      </w:r>
      <w:proofErr w:type="spellEnd"/>
      <w:r w:rsidRPr="00A0405D">
        <w:rPr>
          <w:rFonts w:ascii="Times New Roman" w:eastAsia="Times New Roman" w:hAnsi="Times New Roman" w:cs="Times New Roman"/>
          <w:color w:val="000000"/>
          <w:sz w:val="28"/>
          <w:szCs w:val="28"/>
          <w:lang w:eastAsia="ru-RU"/>
        </w:rPr>
        <w:t xml:space="preserve"> принцип — принцип сознательности. Навыки и умения владения языковым материалом формируются на сознательной основе. Суть третьего дидактического принципа заключается в том, что обучение  языкам должно строиться как творческий процесс. Четвертый дидактический принцип связан с </w:t>
      </w:r>
      <w:proofErr w:type="spellStart"/>
      <w:r w:rsidRPr="00A0405D">
        <w:rPr>
          <w:rFonts w:ascii="Times New Roman" w:eastAsia="Times New Roman" w:hAnsi="Times New Roman" w:cs="Times New Roman"/>
          <w:color w:val="000000"/>
          <w:sz w:val="28"/>
          <w:szCs w:val="28"/>
          <w:lang w:eastAsia="ru-RU"/>
        </w:rPr>
        <w:t>деятельностным</w:t>
      </w:r>
      <w:proofErr w:type="spellEnd"/>
      <w:r w:rsidRPr="00A0405D">
        <w:rPr>
          <w:rFonts w:ascii="Times New Roman" w:eastAsia="Times New Roman" w:hAnsi="Times New Roman" w:cs="Times New Roman"/>
          <w:color w:val="000000"/>
          <w:sz w:val="28"/>
          <w:szCs w:val="28"/>
          <w:lang w:eastAsia="ru-RU"/>
        </w:rPr>
        <w:t xml:space="preserve"> характером обучения вообще языкам в частности. Его содержание сводится к следующему: обучение языкам, нацеленное на формирование у </w:t>
      </w:r>
      <w:proofErr w:type="gramStart"/>
      <w:r w:rsidRPr="00A0405D">
        <w:rPr>
          <w:rFonts w:ascii="Times New Roman" w:eastAsia="Times New Roman" w:hAnsi="Times New Roman" w:cs="Times New Roman"/>
          <w:color w:val="000000"/>
          <w:sz w:val="28"/>
          <w:szCs w:val="28"/>
          <w:lang w:eastAsia="ru-RU"/>
        </w:rPr>
        <w:t>обучающихся</w:t>
      </w:r>
      <w:proofErr w:type="gramEnd"/>
      <w:r w:rsidRPr="00A0405D">
        <w:rPr>
          <w:rFonts w:ascii="Times New Roman" w:eastAsia="Times New Roman" w:hAnsi="Times New Roman" w:cs="Times New Roman"/>
          <w:color w:val="000000"/>
          <w:sz w:val="28"/>
          <w:szCs w:val="28"/>
          <w:lang w:eastAsia="ru-RU"/>
        </w:rPr>
        <w:t xml:space="preserve"> способности к межкультурной коммуникации, должно носить </w:t>
      </w:r>
      <w:proofErr w:type="spellStart"/>
      <w:r w:rsidRPr="00A0405D">
        <w:rPr>
          <w:rFonts w:ascii="Times New Roman" w:eastAsia="Times New Roman" w:hAnsi="Times New Roman" w:cs="Times New Roman"/>
          <w:color w:val="000000"/>
          <w:sz w:val="28"/>
          <w:szCs w:val="28"/>
          <w:lang w:eastAsia="ru-RU"/>
        </w:rPr>
        <w:t>деятельностный</w:t>
      </w:r>
      <w:proofErr w:type="spellEnd"/>
      <w:r w:rsidRPr="00A0405D">
        <w:rPr>
          <w:rFonts w:ascii="Times New Roman" w:eastAsia="Times New Roman" w:hAnsi="Times New Roman" w:cs="Times New Roman"/>
          <w:color w:val="000000"/>
          <w:sz w:val="28"/>
          <w:szCs w:val="28"/>
          <w:lang w:eastAsia="ru-RU"/>
        </w:rPr>
        <w:t xml:space="preserve"> характер, который выражается во внешней и внутренней (умственной) активности обучающегося. Основное содержание последнего </w:t>
      </w:r>
      <w:r w:rsidRPr="00A0405D">
        <w:rPr>
          <w:rFonts w:ascii="Times New Roman" w:eastAsia="Times New Roman" w:hAnsi="Times New Roman" w:cs="Times New Roman"/>
          <w:color w:val="000000"/>
          <w:sz w:val="28"/>
          <w:szCs w:val="28"/>
          <w:lang w:eastAsia="ru-RU"/>
        </w:rPr>
        <w:lastRenderedPageBreak/>
        <w:t xml:space="preserve">дидактического принципа заключается в следующем. Обучение языкам должно быть направлено на формирование автономии </w:t>
      </w:r>
      <w:proofErr w:type="gramStart"/>
      <w:r w:rsidRPr="00A0405D">
        <w:rPr>
          <w:rFonts w:ascii="Times New Roman" w:eastAsia="Times New Roman" w:hAnsi="Times New Roman" w:cs="Times New Roman"/>
          <w:color w:val="000000"/>
          <w:sz w:val="28"/>
          <w:szCs w:val="28"/>
          <w:lang w:eastAsia="ru-RU"/>
        </w:rPr>
        <w:t>обучающегося</w:t>
      </w:r>
      <w:proofErr w:type="gramEnd"/>
      <w:r w:rsidRPr="00A0405D">
        <w:rPr>
          <w:rFonts w:ascii="Times New Roman" w:eastAsia="Times New Roman" w:hAnsi="Times New Roman" w:cs="Times New Roman"/>
          <w:color w:val="000000"/>
          <w:sz w:val="28"/>
          <w:szCs w:val="28"/>
          <w:lang w:eastAsia="ru-RU"/>
        </w:rPr>
        <w:t xml:space="preserve"> в учебной деятельности по овладению конкретным изучаемым языком. При реализации данного принципа основная задача преподавателя — помочь каждому студенту осознать свой путь овладения языком.</w:t>
      </w:r>
    </w:p>
    <w:p w:rsidR="00A0405D" w:rsidRPr="00D73923" w:rsidRDefault="00A0405D" w:rsidP="0024187F">
      <w:pPr>
        <w:spacing w:after="0" w:line="240" w:lineRule="auto"/>
        <w:ind w:firstLine="540"/>
        <w:jc w:val="center"/>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Литература:</w:t>
      </w:r>
    </w:p>
    <w:p w:rsidR="00A0405D" w:rsidRPr="00D73923" w:rsidRDefault="0024187F" w:rsidP="0024187F">
      <w:pPr>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val="kk-KZ" w:eastAsia="ru-RU"/>
        </w:rPr>
        <w:t xml:space="preserve">1 </w:t>
      </w:r>
      <w:proofErr w:type="spellStart"/>
      <w:r w:rsidR="00A0405D" w:rsidRPr="00D73923">
        <w:rPr>
          <w:rFonts w:ascii="Times New Roman" w:eastAsia="Times New Roman" w:hAnsi="Times New Roman" w:cs="Times New Roman"/>
          <w:color w:val="000000"/>
          <w:sz w:val="28"/>
          <w:szCs w:val="28"/>
          <w:lang w:eastAsia="ru-RU"/>
        </w:rPr>
        <w:t>Ситаров</w:t>
      </w:r>
      <w:proofErr w:type="spellEnd"/>
      <w:r w:rsidR="00A0405D" w:rsidRPr="00D73923">
        <w:rPr>
          <w:rFonts w:ascii="Times New Roman" w:eastAsia="Times New Roman" w:hAnsi="Times New Roman" w:cs="Times New Roman"/>
          <w:color w:val="000000"/>
          <w:sz w:val="28"/>
          <w:szCs w:val="28"/>
          <w:lang w:eastAsia="ru-RU"/>
        </w:rPr>
        <w:t xml:space="preserve"> В. А. Дидактика: Учеб</w:t>
      </w:r>
      <w:proofErr w:type="gramStart"/>
      <w:r w:rsidR="00A0405D" w:rsidRPr="00D73923">
        <w:rPr>
          <w:rFonts w:ascii="Times New Roman" w:eastAsia="Times New Roman" w:hAnsi="Times New Roman" w:cs="Times New Roman"/>
          <w:color w:val="000000"/>
          <w:sz w:val="28"/>
          <w:szCs w:val="28"/>
          <w:lang w:eastAsia="ru-RU"/>
        </w:rPr>
        <w:t>.</w:t>
      </w:r>
      <w:proofErr w:type="gramEnd"/>
      <w:r w:rsidR="00A0405D" w:rsidRPr="00D73923">
        <w:rPr>
          <w:rFonts w:ascii="Times New Roman" w:eastAsia="Times New Roman" w:hAnsi="Times New Roman" w:cs="Times New Roman"/>
          <w:color w:val="000000"/>
          <w:sz w:val="28"/>
          <w:szCs w:val="28"/>
          <w:lang w:eastAsia="ru-RU"/>
        </w:rPr>
        <w:t xml:space="preserve"> </w:t>
      </w:r>
      <w:proofErr w:type="gramStart"/>
      <w:r w:rsidR="00A0405D" w:rsidRPr="00D73923">
        <w:rPr>
          <w:rFonts w:ascii="Times New Roman" w:eastAsia="Times New Roman" w:hAnsi="Times New Roman" w:cs="Times New Roman"/>
          <w:color w:val="000000"/>
          <w:sz w:val="28"/>
          <w:szCs w:val="28"/>
          <w:lang w:eastAsia="ru-RU"/>
        </w:rPr>
        <w:t>п</w:t>
      </w:r>
      <w:proofErr w:type="gramEnd"/>
      <w:r w:rsidR="00A0405D" w:rsidRPr="00D73923">
        <w:rPr>
          <w:rFonts w:ascii="Times New Roman" w:eastAsia="Times New Roman" w:hAnsi="Times New Roman" w:cs="Times New Roman"/>
          <w:color w:val="000000"/>
          <w:sz w:val="28"/>
          <w:szCs w:val="28"/>
          <w:lang w:eastAsia="ru-RU"/>
        </w:rPr>
        <w:t xml:space="preserve">особие. — Москва: Академия, 2004. — 368 с. </w:t>
      </w:r>
    </w:p>
    <w:p w:rsidR="00A0405D" w:rsidRPr="00D73923" w:rsidRDefault="0096190D" w:rsidP="0096190D">
      <w:pPr>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val="kk-KZ" w:eastAsia="ru-RU"/>
        </w:rPr>
        <w:t>2</w:t>
      </w:r>
      <w:proofErr w:type="spellStart"/>
      <w:r w:rsidR="00A0405D" w:rsidRPr="00D73923">
        <w:rPr>
          <w:rFonts w:ascii="Times New Roman" w:eastAsia="Times New Roman" w:hAnsi="Times New Roman" w:cs="Times New Roman"/>
          <w:color w:val="000000"/>
          <w:sz w:val="28"/>
          <w:szCs w:val="28"/>
          <w:lang w:eastAsia="ru-RU"/>
        </w:rPr>
        <w:t>Пидкасистый</w:t>
      </w:r>
      <w:proofErr w:type="spellEnd"/>
      <w:r w:rsidR="00A0405D" w:rsidRPr="00D73923">
        <w:rPr>
          <w:rFonts w:ascii="Times New Roman" w:eastAsia="Times New Roman" w:hAnsi="Times New Roman" w:cs="Times New Roman"/>
          <w:color w:val="000000"/>
          <w:sz w:val="28"/>
          <w:szCs w:val="28"/>
          <w:lang w:eastAsia="ru-RU"/>
        </w:rPr>
        <w:t xml:space="preserve"> П. И. Педагогика: </w:t>
      </w:r>
      <w:proofErr w:type="spellStart"/>
      <w:r w:rsidR="00A0405D" w:rsidRPr="00D73923">
        <w:rPr>
          <w:rFonts w:ascii="Times New Roman" w:eastAsia="Times New Roman" w:hAnsi="Times New Roman" w:cs="Times New Roman"/>
          <w:color w:val="000000"/>
          <w:sz w:val="28"/>
          <w:szCs w:val="28"/>
          <w:lang w:eastAsia="ru-RU"/>
        </w:rPr>
        <w:t>Учеб</w:t>
      </w:r>
      <w:proofErr w:type="gramStart"/>
      <w:r w:rsidR="00A0405D" w:rsidRPr="00D73923">
        <w:rPr>
          <w:rFonts w:ascii="Times New Roman" w:eastAsia="Times New Roman" w:hAnsi="Times New Roman" w:cs="Times New Roman"/>
          <w:color w:val="000000"/>
          <w:sz w:val="28"/>
          <w:szCs w:val="28"/>
          <w:lang w:eastAsia="ru-RU"/>
        </w:rPr>
        <w:t>.</w:t>
      </w:r>
      <w:r w:rsidR="0024187F" w:rsidRPr="00D73923">
        <w:rPr>
          <w:rFonts w:ascii="Times New Roman" w:eastAsia="Times New Roman" w:hAnsi="Times New Roman" w:cs="Times New Roman"/>
          <w:color w:val="000000"/>
          <w:sz w:val="28"/>
          <w:szCs w:val="28"/>
          <w:lang w:eastAsia="ru-RU"/>
        </w:rPr>
        <w:t>п</w:t>
      </w:r>
      <w:proofErr w:type="gramEnd"/>
      <w:r w:rsidR="0024187F" w:rsidRPr="00D73923">
        <w:rPr>
          <w:rFonts w:ascii="Times New Roman" w:eastAsia="Times New Roman" w:hAnsi="Times New Roman" w:cs="Times New Roman"/>
          <w:color w:val="000000"/>
          <w:sz w:val="28"/>
          <w:szCs w:val="28"/>
          <w:lang w:eastAsia="ru-RU"/>
        </w:rPr>
        <w:t>особие</w:t>
      </w:r>
      <w:proofErr w:type="spellEnd"/>
      <w:r w:rsidR="0024187F" w:rsidRPr="00D73923">
        <w:rPr>
          <w:rFonts w:ascii="Times New Roman" w:eastAsia="Times New Roman" w:hAnsi="Times New Roman" w:cs="Times New Roman"/>
          <w:color w:val="000000"/>
          <w:sz w:val="28"/>
          <w:szCs w:val="28"/>
          <w:lang w:eastAsia="ru-RU"/>
        </w:rPr>
        <w:t>. Москва: Педагогическое</w:t>
      </w:r>
      <w:r w:rsidR="0024187F" w:rsidRPr="00D73923">
        <w:rPr>
          <w:rFonts w:ascii="Times New Roman" w:eastAsia="Times New Roman" w:hAnsi="Times New Roman" w:cs="Times New Roman"/>
          <w:color w:val="000000"/>
          <w:sz w:val="28"/>
          <w:szCs w:val="28"/>
          <w:lang w:val="kk-KZ" w:eastAsia="ru-RU"/>
        </w:rPr>
        <w:t xml:space="preserve"> </w:t>
      </w:r>
      <w:r w:rsidR="00A0405D" w:rsidRPr="00D73923">
        <w:rPr>
          <w:rFonts w:ascii="Times New Roman" w:eastAsia="Times New Roman" w:hAnsi="Times New Roman" w:cs="Times New Roman"/>
          <w:color w:val="000000"/>
          <w:sz w:val="28"/>
          <w:szCs w:val="28"/>
          <w:lang w:eastAsia="ru-RU"/>
        </w:rPr>
        <w:t xml:space="preserve">общество России, 2002. — 640 с. </w:t>
      </w:r>
    </w:p>
    <w:p w:rsidR="00A0405D" w:rsidRPr="00D73923" w:rsidRDefault="0096190D" w:rsidP="0096190D">
      <w:pPr>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val="kk-KZ" w:eastAsia="ru-RU"/>
        </w:rPr>
        <w:t>3</w:t>
      </w:r>
      <w:r w:rsidR="00A0405D" w:rsidRPr="00D73923">
        <w:rPr>
          <w:rFonts w:ascii="Times New Roman" w:eastAsia="Times New Roman" w:hAnsi="Times New Roman" w:cs="Times New Roman"/>
          <w:color w:val="000000"/>
          <w:sz w:val="28"/>
          <w:szCs w:val="28"/>
          <w:lang w:eastAsia="ru-RU"/>
        </w:rPr>
        <w:t xml:space="preserve">Хуторской А. В. Современная дидактика: Учебное пособие. — М.: </w:t>
      </w:r>
      <w:proofErr w:type="spellStart"/>
      <w:r w:rsidR="00A0405D" w:rsidRPr="00D73923">
        <w:rPr>
          <w:rFonts w:ascii="Times New Roman" w:eastAsia="Times New Roman" w:hAnsi="Times New Roman" w:cs="Times New Roman"/>
          <w:color w:val="000000"/>
          <w:sz w:val="28"/>
          <w:szCs w:val="28"/>
          <w:lang w:eastAsia="ru-RU"/>
        </w:rPr>
        <w:t>Высш</w:t>
      </w:r>
      <w:proofErr w:type="spellEnd"/>
      <w:r w:rsidR="00A0405D" w:rsidRPr="00D73923">
        <w:rPr>
          <w:rFonts w:ascii="Times New Roman" w:eastAsia="Times New Roman" w:hAnsi="Times New Roman" w:cs="Times New Roman"/>
          <w:color w:val="000000"/>
          <w:sz w:val="28"/>
          <w:szCs w:val="28"/>
          <w:lang w:eastAsia="ru-RU"/>
        </w:rPr>
        <w:t xml:space="preserve">. </w:t>
      </w:r>
      <w:proofErr w:type="spellStart"/>
      <w:r w:rsidR="00A0405D" w:rsidRPr="00D73923">
        <w:rPr>
          <w:rFonts w:ascii="Times New Roman" w:eastAsia="Times New Roman" w:hAnsi="Times New Roman" w:cs="Times New Roman"/>
          <w:color w:val="000000"/>
          <w:sz w:val="28"/>
          <w:szCs w:val="28"/>
          <w:lang w:eastAsia="ru-RU"/>
        </w:rPr>
        <w:t>Шк</w:t>
      </w:r>
      <w:proofErr w:type="spellEnd"/>
      <w:r w:rsidR="00A0405D" w:rsidRPr="00D73923">
        <w:rPr>
          <w:rFonts w:ascii="Times New Roman" w:eastAsia="Times New Roman" w:hAnsi="Times New Roman" w:cs="Times New Roman"/>
          <w:color w:val="000000"/>
          <w:sz w:val="28"/>
          <w:szCs w:val="28"/>
          <w:lang w:eastAsia="ru-RU"/>
        </w:rPr>
        <w:t xml:space="preserve">., 2007. — 639 с. </w:t>
      </w:r>
    </w:p>
    <w:p w:rsidR="00A0405D" w:rsidRPr="00D73923" w:rsidRDefault="0096190D" w:rsidP="0096190D">
      <w:pPr>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val="kk-KZ" w:eastAsia="ru-RU"/>
        </w:rPr>
        <w:t xml:space="preserve">4 </w:t>
      </w:r>
      <w:r w:rsidR="00A0405D" w:rsidRPr="00D73923">
        <w:rPr>
          <w:rFonts w:ascii="Times New Roman" w:eastAsia="Times New Roman" w:hAnsi="Times New Roman" w:cs="Times New Roman"/>
          <w:color w:val="000000"/>
          <w:sz w:val="28"/>
          <w:szCs w:val="28"/>
          <w:lang w:eastAsia="ru-RU"/>
        </w:rPr>
        <w:t>Кукушкин В. С. Теория и методика обучения: Учебное пособие. — Ростов н</w:t>
      </w:r>
      <w:proofErr w:type="gramStart"/>
      <w:r w:rsidR="00A0405D" w:rsidRPr="00D73923">
        <w:rPr>
          <w:rFonts w:ascii="Times New Roman" w:eastAsia="Times New Roman" w:hAnsi="Times New Roman" w:cs="Times New Roman"/>
          <w:color w:val="000000"/>
          <w:sz w:val="28"/>
          <w:szCs w:val="28"/>
          <w:lang w:eastAsia="ru-RU"/>
        </w:rPr>
        <w:t>/Д</w:t>
      </w:r>
      <w:proofErr w:type="gramEnd"/>
      <w:r w:rsidR="00A0405D" w:rsidRPr="00D73923">
        <w:rPr>
          <w:rFonts w:ascii="Times New Roman" w:eastAsia="Times New Roman" w:hAnsi="Times New Roman" w:cs="Times New Roman"/>
          <w:color w:val="000000"/>
          <w:sz w:val="28"/>
          <w:szCs w:val="28"/>
          <w:lang w:eastAsia="ru-RU"/>
        </w:rPr>
        <w:t xml:space="preserve">: Феникс, 2005. — 474 с. </w:t>
      </w:r>
    </w:p>
    <w:p w:rsidR="00A0405D" w:rsidRPr="00D73923" w:rsidRDefault="0096190D" w:rsidP="0096190D">
      <w:pPr>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val="kk-KZ" w:eastAsia="ru-RU"/>
        </w:rPr>
        <w:t>5</w:t>
      </w:r>
      <w:r w:rsidR="00A0405D" w:rsidRPr="00D73923">
        <w:rPr>
          <w:rFonts w:ascii="Times New Roman" w:eastAsia="Times New Roman" w:hAnsi="Times New Roman" w:cs="Times New Roman"/>
          <w:color w:val="000000"/>
          <w:sz w:val="28"/>
          <w:szCs w:val="28"/>
          <w:lang w:eastAsia="ru-RU"/>
        </w:rPr>
        <w:t xml:space="preserve">Артемов В. А. Психология обучения иностранным языкам. М., 1966. — 290 с. </w:t>
      </w:r>
    </w:p>
    <w:p w:rsidR="00A0405D" w:rsidRPr="00D73923" w:rsidRDefault="0096190D" w:rsidP="0096190D">
      <w:pPr>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val="kk-KZ" w:eastAsia="ru-RU"/>
        </w:rPr>
        <w:t xml:space="preserve">6 </w:t>
      </w:r>
      <w:proofErr w:type="spellStart"/>
      <w:r w:rsidR="00A0405D" w:rsidRPr="00D73923">
        <w:rPr>
          <w:rFonts w:ascii="Times New Roman" w:eastAsia="Times New Roman" w:hAnsi="Times New Roman" w:cs="Times New Roman"/>
          <w:color w:val="000000"/>
          <w:sz w:val="28"/>
          <w:szCs w:val="28"/>
          <w:lang w:eastAsia="ru-RU"/>
        </w:rPr>
        <w:t>Серединцева</w:t>
      </w:r>
      <w:proofErr w:type="spellEnd"/>
      <w:r w:rsidR="00A0405D" w:rsidRPr="00D73923">
        <w:rPr>
          <w:rFonts w:ascii="Times New Roman" w:eastAsia="Times New Roman" w:hAnsi="Times New Roman" w:cs="Times New Roman"/>
          <w:color w:val="000000"/>
          <w:sz w:val="28"/>
          <w:szCs w:val="28"/>
          <w:lang w:eastAsia="ru-RU"/>
        </w:rPr>
        <w:t xml:space="preserve"> А. С. Коммуникативно-ситуативное обучение студентов педагогического колледжа иностранному языку (на материале английского языка) — диссертация на соискание ученой степени кандидата педагогических наук. — Волгоград, 2007. — 218с. </w:t>
      </w:r>
    </w:p>
    <w:p w:rsidR="00A0405D" w:rsidRPr="00D73923" w:rsidRDefault="00290B23" w:rsidP="00290B23">
      <w:pPr>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val="kk-KZ" w:eastAsia="ru-RU"/>
        </w:rPr>
        <w:t xml:space="preserve">7 </w:t>
      </w:r>
      <w:r w:rsidR="00A0405D" w:rsidRPr="00D73923">
        <w:rPr>
          <w:rFonts w:ascii="Times New Roman" w:eastAsia="Times New Roman" w:hAnsi="Times New Roman" w:cs="Times New Roman"/>
          <w:color w:val="000000"/>
          <w:sz w:val="28"/>
          <w:szCs w:val="28"/>
          <w:lang w:eastAsia="ru-RU"/>
        </w:rPr>
        <w:t>Гальскова Н.Д., Гез Н. И. Теория обучения иностранным языкам. Лингводидактика и методика: Учеб</w:t>
      </w:r>
      <w:proofErr w:type="gramStart"/>
      <w:r w:rsidR="00A0405D" w:rsidRPr="00D73923">
        <w:rPr>
          <w:rFonts w:ascii="Times New Roman" w:eastAsia="Times New Roman" w:hAnsi="Times New Roman" w:cs="Times New Roman"/>
          <w:color w:val="000000"/>
          <w:sz w:val="28"/>
          <w:szCs w:val="28"/>
          <w:lang w:eastAsia="ru-RU"/>
        </w:rPr>
        <w:t>.</w:t>
      </w:r>
      <w:proofErr w:type="gramEnd"/>
      <w:r w:rsidR="00A0405D" w:rsidRPr="00D73923">
        <w:rPr>
          <w:rFonts w:ascii="Times New Roman" w:eastAsia="Times New Roman" w:hAnsi="Times New Roman" w:cs="Times New Roman"/>
          <w:color w:val="000000"/>
          <w:sz w:val="28"/>
          <w:szCs w:val="28"/>
          <w:lang w:eastAsia="ru-RU"/>
        </w:rPr>
        <w:t xml:space="preserve"> </w:t>
      </w:r>
      <w:proofErr w:type="gramStart"/>
      <w:r w:rsidR="00A0405D" w:rsidRPr="00D73923">
        <w:rPr>
          <w:rFonts w:ascii="Times New Roman" w:eastAsia="Times New Roman" w:hAnsi="Times New Roman" w:cs="Times New Roman"/>
          <w:color w:val="000000"/>
          <w:sz w:val="28"/>
          <w:szCs w:val="28"/>
          <w:lang w:eastAsia="ru-RU"/>
        </w:rPr>
        <w:t>п</w:t>
      </w:r>
      <w:proofErr w:type="gramEnd"/>
      <w:r w:rsidR="00A0405D" w:rsidRPr="00D73923">
        <w:rPr>
          <w:rFonts w:ascii="Times New Roman" w:eastAsia="Times New Roman" w:hAnsi="Times New Roman" w:cs="Times New Roman"/>
          <w:color w:val="000000"/>
          <w:sz w:val="28"/>
          <w:szCs w:val="28"/>
          <w:lang w:eastAsia="ru-RU"/>
        </w:rPr>
        <w:t>особие. — Москва: Академия, 2004. — 336с.</w:t>
      </w:r>
    </w:p>
    <w:p w:rsidR="00290B23" w:rsidRPr="00D73923" w:rsidRDefault="00290B23" w:rsidP="00290B23">
      <w:pPr>
        <w:spacing w:after="0" w:line="240" w:lineRule="auto"/>
        <w:rPr>
          <w:rFonts w:ascii="Times New Roman" w:eastAsia="Times New Roman" w:hAnsi="Times New Roman" w:cs="Times New Roman"/>
          <w:b/>
          <w:sz w:val="28"/>
          <w:szCs w:val="28"/>
          <w:lang w:val="kk-KZ" w:eastAsia="ru-RU"/>
        </w:rPr>
      </w:pPr>
      <w:r w:rsidRPr="00D73923">
        <w:rPr>
          <w:rFonts w:ascii="Times New Roman" w:eastAsia="Times New Roman" w:hAnsi="Times New Roman" w:cs="Times New Roman"/>
          <w:b/>
          <w:sz w:val="28"/>
          <w:szCs w:val="28"/>
          <w:lang w:val="kk-KZ" w:eastAsia="ru-RU"/>
        </w:rPr>
        <w:t xml:space="preserve">       Контрольные вопросы:</w:t>
      </w:r>
    </w:p>
    <w:p w:rsidR="00290B23" w:rsidRPr="00D73923" w:rsidRDefault="00290B23" w:rsidP="00290B23">
      <w:pPr>
        <w:spacing w:after="0" w:line="240" w:lineRule="auto"/>
        <w:jc w:val="both"/>
        <w:rPr>
          <w:rFonts w:ascii="Times New Roman" w:eastAsia="Times New Roman" w:hAnsi="Times New Roman" w:cs="Times New Roman"/>
          <w:bCs/>
          <w:sz w:val="28"/>
          <w:szCs w:val="28"/>
          <w:lang w:eastAsia="ru-RU"/>
        </w:rPr>
      </w:pPr>
      <w:r w:rsidRPr="00D73923">
        <w:rPr>
          <w:rFonts w:ascii="Times New Roman" w:eastAsia="Times New Roman" w:hAnsi="Times New Roman" w:cs="Times New Roman"/>
          <w:bCs/>
          <w:sz w:val="28"/>
          <w:szCs w:val="28"/>
          <w:lang w:val="kk-KZ" w:eastAsia="ru-RU"/>
        </w:rPr>
        <w:t>1</w:t>
      </w:r>
      <w:r w:rsidRPr="00D73923">
        <w:rPr>
          <w:rFonts w:ascii="Times New Roman" w:eastAsia="Times New Roman" w:hAnsi="Times New Roman" w:cs="Times New Roman"/>
          <w:bCs/>
          <w:sz w:val="28"/>
          <w:szCs w:val="28"/>
          <w:lang w:eastAsia="ru-RU"/>
        </w:rPr>
        <w:t>Принцип опоры на родной язык.</w:t>
      </w:r>
    </w:p>
    <w:p w:rsidR="00290B23" w:rsidRPr="00D73923" w:rsidRDefault="00290B23" w:rsidP="00290B23">
      <w:pPr>
        <w:spacing w:after="0" w:line="240" w:lineRule="auto"/>
        <w:jc w:val="both"/>
        <w:rPr>
          <w:rFonts w:ascii="Times New Roman" w:eastAsia="Times New Roman" w:hAnsi="Times New Roman" w:cs="Times New Roman"/>
          <w:bCs/>
          <w:sz w:val="28"/>
          <w:szCs w:val="28"/>
          <w:lang w:eastAsia="ru-RU"/>
        </w:rPr>
      </w:pPr>
      <w:r w:rsidRPr="00D73923">
        <w:rPr>
          <w:rFonts w:ascii="Times New Roman" w:eastAsia="Times New Roman" w:hAnsi="Times New Roman" w:cs="Times New Roman"/>
          <w:bCs/>
          <w:sz w:val="28"/>
          <w:szCs w:val="28"/>
          <w:lang w:val="kk-KZ" w:eastAsia="ru-RU"/>
        </w:rPr>
        <w:t>2</w:t>
      </w:r>
      <w:r w:rsidRPr="00D73923">
        <w:rPr>
          <w:rFonts w:ascii="Times New Roman" w:eastAsia="Times New Roman" w:hAnsi="Times New Roman" w:cs="Times New Roman"/>
          <w:bCs/>
          <w:sz w:val="28"/>
          <w:szCs w:val="28"/>
          <w:lang w:eastAsia="ru-RU"/>
        </w:rPr>
        <w:t>Лингвострановедческий принцип обучения.</w:t>
      </w:r>
    </w:p>
    <w:p w:rsidR="00290B23" w:rsidRPr="00D73923" w:rsidRDefault="00290B23" w:rsidP="00290B23">
      <w:pPr>
        <w:spacing w:after="0" w:line="240" w:lineRule="auto"/>
        <w:jc w:val="both"/>
        <w:rPr>
          <w:rFonts w:ascii="Times New Roman" w:eastAsia="Times New Roman" w:hAnsi="Times New Roman" w:cs="Times New Roman"/>
          <w:bCs/>
          <w:sz w:val="28"/>
          <w:szCs w:val="28"/>
          <w:lang w:eastAsia="ru-RU"/>
        </w:rPr>
      </w:pPr>
      <w:r w:rsidRPr="00D73923">
        <w:rPr>
          <w:rFonts w:ascii="Times New Roman" w:eastAsia="Times New Roman" w:hAnsi="Times New Roman" w:cs="Times New Roman"/>
          <w:bCs/>
          <w:sz w:val="28"/>
          <w:szCs w:val="28"/>
          <w:lang w:val="kk-KZ" w:eastAsia="ru-RU"/>
        </w:rPr>
        <w:t xml:space="preserve">3 </w:t>
      </w:r>
      <w:r w:rsidRPr="00D73923">
        <w:rPr>
          <w:rFonts w:ascii="Times New Roman" w:eastAsia="Times New Roman" w:hAnsi="Times New Roman" w:cs="Times New Roman"/>
          <w:bCs/>
          <w:sz w:val="28"/>
          <w:szCs w:val="28"/>
          <w:lang w:eastAsia="ru-RU"/>
        </w:rPr>
        <w:t xml:space="preserve">Прикладная </w:t>
      </w:r>
      <w:proofErr w:type="spellStart"/>
      <w:r w:rsidRPr="00D73923">
        <w:rPr>
          <w:rFonts w:ascii="Times New Roman" w:eastAsia="Times New Roman" w:hAnsi="Times New Roman" w:cs="Times New Roman"/>
          <w:bCs/>
          <w:sz w:val="28"/>
          <w:szCs w:val="28"/>
          <w:lang w:eastAsia="ru-RU"/>
        </w:rPr>
        <w:t>этнолингвистика</w:t>
      </w:r>
      <w:proofErr w:type="spellEnd"/>
      <w:r w:rsidRPr="00D73923">
        <w:rPr>
          <w:rFonts w:ascii="Times New Roman" w:eastAsia="Times New Roman" w:hAnsi="Times New Roman" w:cs="Times New Roman"/>
          <w:bCs/>
          <w:sz w:val="28"/>
          <w:szCs w:val="28"/>
          <w:lang w:eastAsia="ru-RU"/>
        </w:rPr>
        <w:t xml:space="preserve">. </w:t>
      </w:r>
      <w:proofErr w:type="spellStart"/>
      <w:r w:rsidRPr="00D73923">
        <w:rPr>
          <w:rFonts w:ascii="Times New Roman" w:eastAsia="Times New Roman" w:hAnsi="Times New Roman" w:cs="Times New Roman"/>
          <w:bCs/>
          <w:sz w:val="28"/>
          <w:szCs w:val="28"/>
          <w:lang w:eastAsia="ru-RU"/>
        </w:rPr>
        <w:t>Лингвостатистика</w:t>
      </w:r>
      <w:proofErr w:type="spellEnd"/>
      <w:r w:rsidRPr="00D73923">
        <w:rPr>
          <w:rFonts w:ascii="Times New Roman" w:eastAsia="Times New Roman" w:hAnsi="Times New Roman" w:cs="Times New Roman"/>
          <w:bCs/>
          <w:sz w:val="28"/>
          <w:szCs w:val="28"/>
          <w:lang w:eastAsia="ru-RU"/>
        </w:rPr>
        <w:t>.</w:t>
      </w:r>
    </w:p>
    <w:p w:rsidR="00290B23" w:rsidRPr="00D73923" w:rsidRDefault="00290B23" w:rsidP="00290B23">
      <w:pPr>
        <w:spacing w:after="0" w:line="240" w:lineRule="auto"/>
        <w:jc w:val="both"/>
        <w:rPr>
          <w:rFonts w:ascii="Times New Roman" w:eastAsia="Times New Roman" w:hAnsi="Times New Roman" w:cs="Times New Roman"/>
          <w:bCs/>
          <w:sz w:val="28"/>
          <w:szCs w:val="28"/>
          <w:lang w:eastAsia="ru-RU"/>
        </w:rPr>
      </w:pPr>
      <w:r w:rsidRPr="00D73923">
        <w:rPr>
          <w:rFonts w:ascii="Times New Roman" w:eastAsia="Times New Roman" w:hAnsi="Times New Roman" w:cs="Times New Roman"/>
          <w:bCs/>
          <w:sz w:val="28"/>
          <w:szCs w:val="28"/>
          <w:lang w:val="kk-KZ" w:eastAsia="ru-RU"/>
        </w:rPr>
        <w:t>4</w:t>
      </w:r>
      <w:r w:rsidRPr="00D73923">
        <w:rPr>
          <w:rFonts w:ascii="Times New Roman" w:eastAsia="Times New Roman" w:hAnsi="Times New Roman" w:cs="Times New Roman"/>
          <w:bCs/>
          <w:sz w:val="28"/>
          <w:szCs w:val="28"/>
          <w:lang w:eastAsia="ru-RU"/>
        </w:rPr>
        <w:t>Основные методы и приемы. Создание методологической типологии учебного материала.</w:t>
      </w:r>
    </w:p>
    <w:p w:rsidR="00A0405D" w:rsidRPr="00D73923" w:rsidRDefault="00A0405D" w:rsidP="00D73923">
      <w:pPr>
        <w:spacing w:after="0" w:line="240" w:lineRule="auto"/>
        <w:jc w:val="both"/>
        <w:rPr>
          <w:rFonts w:ascii="Times New Roman" w:eastAsia="Times New Roman" w:hAnsi="Times New Roman" w:cs="Times New Roman"/>
          <w:b/>
          <w:sz w:val="28"/>
          <w:szCs w:val="28"/>
          <w:lang w:val="kk-KZ" w:eastAsia="ru-RU"/>
        </w:rPr>
      </w:pPr>
    </w:p>
    <w:p w:rsidR="00D73923" w:rsidRDefault="00D73923" w:rsidP="00D73923">
      <w:pPr>
        <w:shd w:val="clear" w:color="auto" w:fill="FFFFFF"/>
        <w:spacing w:after="0" w:line="240" w:lineRule="auto"/>
        <w:ind w:firstLine="720"/>
        <w:jc w:val="center"/>
        <w:rPr>
          <w:rFonts w:ascii="Times New Roman" w:eastAsia="Times New Roman" w:hAnsi="Times New Roman" w:cs="Times New Roman"/>
          <w:b/>
          <w:iCs/>
          <w:color w:val="000000"/>
          <w:sz w:val="28"/>
          <w:szCs w:val="28"/>
          <w:lang w:val="kk-KZ" w:eastAsia="ru-RU"/>
        </w:rPr>
      </w:pPr>
      <w:r w:rsidRPr="00D73923">
        <w:rPr>
          <w:rFonts w:ascii="Times New Roman" w:eastAsia="Times New Roman" w:hAnsi="Times New Roman" w:cs="Times New Roman"/>
          <w:b/>
          <w:iCs/>
          <w:color w:val="000000"/>
          <w:sz w:val="28"/>
          <w:szCs w:val="28"/>
          <w:lang w:eastAsia="ru-RU"/>
        </w:rPr>
        <w:t>Лекция № 5</w:t>
      </w:r>
    </w:p>
    <w:p w:rsidR="00D73923" w:rsidRDefault="00D73923" w:rsidP="00D73923">
      <w:pPr>
        <w:shd w:val="clear" w:color="auto" w:fill="FFFFFF"/>
        <w:spacing w:after="0" w:line="240" w:lineRule="auto"/>
        <w:rPr>
          <w:rFonts w:ascii="Times New Roman" w:eastAsia="Times New Roman" w:hAnsi="Times New Roman" w:cs="Times New Roman"/>
          <w:iCs/>
          <w:color w:val="000000"/>
          <w:sz w:val="28"/>
          <w:szCs w:val="28"/>
          <w:lang w:val="kk-KZ" w:eastAsia="ru-RU"/>
        </w:rPr>
      </w:pPr>
      <w:r>
        <w:rPr>
          <w:rFonts w:ascii="Times New Roman" w:eastAsia="Times New Roman" w:hAnsi="Times New Roman" w:cs="Times New Roman"/>
          <w:b/>
          <w:iCs/>
          <w:color w:val="000000"/>
          <w:sz w:val="28"/>
          <w:szCs w:val="28"/>
          <w:lang w:val="kk-KZ" w:eastAsia="ru-RU"/>
        </w:rPr>
        <w:t xml:space="preserve">Тема: </w:t>
      </w:r>
      <w:bookmarkStart w:id="1" w:name="_GoBack"/>
      <w:r w:rsidRPr="00D73923">
        <w:rPr>
          <w:rFonts w:ascii="Times New Roman" w:eastAsia="Times New Roman" w:hAnsi="Times New Roman" w:cs="Times New Roman"/>
          <w:b/>
          <w:iCs/>
          <w:color w:val="000000"/>
          <w:sz w:val="28"/>
          <w:szCs w:val="28"/>
          <w:lang w:eastAsia="ru-RU"/>
        </w:rPr>
        <w:t>Особенности билингвизма</w:t>
      </w:r>
      <w:bookmarkEnd w:id="1"/>
    </w:p>
    <w:p w:rsidR="00D73923" w:rsidRPr="00D73923" w:rsidRDefault="00D73923" w:rsidP="00D73923">
      <w:pPr>
        <w:spacing w:after="0" w:line="240" w:lineRule="auto"/>
        <w:jc w:val="both"/>
        <w:rPr>
          <w:rFonts w:ascii="Times New Roman" w:eastAsia="Times New Roman" w:hAnsi="Times New Roman" w:cs="Times New Roman"/>
          <w:color w:val="000000"/>
          <w:sz w:val="28"/>
          <w:szCs w:val="28"/>
          <w:lang w:val="kk-KZ" w:eastAsia="ru-RU"/>
        </w:rPr>
      </w:pPr>
      <w:r w:rsidRPr="00D73923">
        <w:rPr>
          <w:rFonts w:ascii="Times New Roman" w:eastAsia="Times New Roman" w:hAnsi="Times New Roman" w:cs="Times New Roman"/>
          <w:b/>
          <w:color w:val="000000"/>
          <w:sz w:val="28"/>
          <w:szCs w:val="28"/>
          <w:lang w:eastAsia="ru-RU"/>
        </w:rPr>
        <w:t xml:space="preserve">Цель: </w:t>
      </w:r>
      <w:r w:rsidRPr="00D73923">
        <w:rPr>
          <w:rFonts w:ascii="Times New Roman" w:eastAsia="Times New Roman" w:hAnsi="Times New Roman" w:cs="Times New Roman"/>
          <w:color w:val="000000"/>
          <w:sz w:val="28"/>
          <w:szCs w:val="28"/>
          <w:lang w:eastAsia="ru-RU"/>
        </w:rPr>
        <w:t>рассмотреть</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k-KZ" w:eastAsia="ru-RU"/>
        </w:rPr>
        <w:t>особенности билингвизма</w:t>
      </w:r>
    </w:p>
    <w:p w:rsidR="00D73923" w:rsidRPr="00D73923" w:rsidRDefault="00D73923" w:rsidP="00D73923">
      <w:pPr>
        <w:spacing w:after="0" w:line="240" w:lineRule="auto"/>
        <w:ind w:firstLine="540"/>
        <w:jc w:val="center"/>
        <w:rPr>
          <w:rFonts w:ascii="Times New Roman" w:eastAsia="Times New Roman" w:hAnsi="Times New Roman" w:cs="Times New Roman"/>
          <w:b/>
          <w:color w:val="000000"/>
          <w:sz w:val="28"/>
          <w:szCs w:val="28"/>
          <w:lang w:val="kk-KZ" w:eastAsia="ru-RU"/>
        </w:rPr>
      </w:pPr>
      <w:r w:rsidRPr="00D73923">
        <w:rPr>
          <w:rFonts w:ascii="Times New Roman" w:eastAsia="Times New Roman" w:hAnsi="Times New Roman" w:cs="Times New Roman"/>
          <w:b/>
          <w:color w:val="000000"/>
          <w:sz w:val="28"/>
          <w:szCs w:val="28"/>
          <w:lang w:val="kk-KZ" w:eastAsia="ru-RU"/>
        </w:rPr>
        <w:t>План:</w:t>
      </w:r>
    </w:p>
    <w:p w:rsidR="00D73923" w:rsidRPr="00D73923" w:rsidRDefault="00D73923" w:rsidP="00D7392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iCs/>
          <w:color w:val="000000"/>
          <w:sz w:val="28"/>
          <w:szCs w:val="28"/>
          <w:lang w:val="kk-KZ" w:eastAsia="ru-RU"/>
        </w:rPr>
        <w:t xml:space="preserve">1 </w:t>
      </w:r>
      <w:r w:rsidRPr="00D73923">
        <w:rPr>
          <w:rFonts w:ascii="Times New Roman" w:eastAsia="Times New Roman" w:hAnsi="Times New Roman" w:cs="Times New Roman"/>
          <w:iCs/>
          <w:color w:val="000000"/>
          <w:sz w:val="28"/>
          <w:szCs w:val="28"/>
          <w:lang w:eastAsia="ru-RU"/>
        </w:rPr>
        <w:t xml:space="preserve">Общее понятие билингвизма. </w:t>
      </w:r>
    </w:p>
    <w:p w:rsidR="00D73923" w:rsidRPr="00D73923" w:rsidRDefault="00D73923" w:rsidP="00D7392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iCs/>
          <w:color w:val="000000"/>
          <w:sz w:val="28"/>
          <w:szCs w:val="28"/>
          <w:lang w:val="kk-KZ" w:eastAsia="ru-RU"/>
        </w:rPr>
        <w:t xml:space="preserve">2 </w:t>
      </w:r>
      <w:r w:rsidRPr="00D73923">
        <w:rPr>
          <w:rFonts w:ascii="Times New Roman" w:eastAsia="Times New Roman" w:hAnsi="Times New Roman" w:cs="Times New Roman"/>
          <w:iCs/>
          <w:color w:val="000000"/>
          <w:sz w:val="28"/>
          <w:szCs w:val="28"/>
          <w:lang w:eastAsia="ru-RU"/>
        </w:rPr>
        <w:t xml:space="preserve">Виды билингвизма. </w:t>
      </w:r>
    </w:p>
    <w:p w:rsidR="00D73923" w:rsidRDefault="00D73923" w:rsidP="00D73923">
      <w:pPr>
        <w:shd w:val="clear" w:color="auto" w:fill="FFFFFF"/>
        <w:spacing w:after="0" w:line="240" w:lineRule="auto"/>
        <w:jc w:val="both"/>
        <w:rPr>
          <w:rFonts w:ascii="Times New Roman" w:eastAsia="Times New Roman" w:hAnsi="Times New Roman" w:cs="Times New Roman"/>
          <w:iCs/>
          <w:color w:val="000000"/>
          <w:sz w:val="28"/>
          <w:szCs w:val="28"/>
          <w:lang w:val="kk-KZ" w:eastAsia="ru-RU"/>
        </w:rPr>
      </w:pPr>
      <w:r w:rsidRPr="00D73923">
        <w:rPr>
          <w:rFonts w:ascii="Times New Roman" w:eastAsia="Times New Roman" w:hAnsi="Times New Roman" w:cs="Times New Roman"/>
          <w:iCs/>
          <w:color w:val="000000"/>
          <w:sz w:val="28"/>
          <w:szCs w:val="28"/>
          <w:lang w:val="kk-KZ" w:eastAsia="ru-RU"/>
        </w:rPr>
        <w:t>3</w:t>
      </w:r>
      <w:r w:rsidRPr="00D73923">
        <w:rPr>
          <w:rFonts w:ascii="Times New Roman" w:eastAsia="Times New Roman" w:hAnsi="Times New Roman" w:cs="Times New Roman"/>
          <w:iCs/>
          <w:color w:val="000000"/>
          <w:sz w:val="28"/>
          <w:szCs w:val="28"/>
          <w:lang w:eastAsia="ru-RU"/>
        </w:rPr>
        <w:t>Специфика обучения в поликультурном пространстве.</w:t>
      </w:r>
    </w:p>
    <w:p w:rsidR="00D73923" w:rsidRPr="00D73923" w:rsidRDefault="00D73923" w:rsidP="00D73923">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D73923" w:rsidRPr="00D73923" w:rsidRDefault="00D73923" w:rsidP="00D7392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         </w:t>
      </w:r>
      <w:r w:rsidRPr="00D73923">
        <w:rPr>
          <w:rFonts w:ascii="Times New Roman" w:eastAsia="Times New Roman" w:hAnsi="Times New Roman" w:cs="Times New Roman"/>
          <w:color w:val="000000"/>
          <w:sz w:val="28"/>
          <w:szCs w:val="28"/>
          <w:lang w:eastAsia="ru-RU"/>
        </w:rPr>
        <w:t xml:space="preserve">Интерес к проблеме билингвизма на современном этапе достаточно закономерен и социально обусловлен. Актуальность исследования проблем развития теории и практики методики преподавания русского языка в свете всеобщей глобализации, обусловлена внешнеэкономическими и внутриполитическими причинами. Развитие процессов миграции, появление вынужденных переселенцев, детей мигрантов, беженцев, обострили проблемы их адаптации в </w:t>
      </w:r>
      <w:proofErr w:type="spellStart"/>
      <w:r w:rsidRPr="00D73923">
        <w:rPr>
          <w:rFonts w:ascii="Times New Roman" w:eastAsia="Times New Roman" w:hAnsi="Times New Roman" w:cs="Times New Roman"/>
          <w:color w:val="000000"/>
          <w:sz w:val="28"/>
          <w:szCs w:val="28"/>
          <w:lang w:eastAsia="ru-RU"/>
        </w:rPr>
        <w:t>инокультурной</w:t>
      </w:r>
      <w:proofErr w:type="spellEnd"/>
      <w:r w:rsidRPr="00D73923">
        <w:rPr>
          <w:rFonts w:ascii="Times New Roman" w:eastAsia="Times New Roman" w:hAnsi="Times New Roman" w:cs="Times New Roman"/>
          <w:color w:val="000000"/>
          <w:sz w:val="28"/>
          <w:szCs w:val="28"/>
          <w:lang w:eastAsia="ru-RU"/>
        </w:rPr>
        <w:t xml:space="preserve"> среде. Актуальность исследования </w:t>
      </w:r>
      <w:r w:rsidRPr="00D73923">
        <w:rPr>
          <w:rFonts w:ascii="Times New Roman" w:eastAsia="Times New Roman" w:hAnsi="Times New Roman" w:cs="Times New Roman"/>
          <w:color w:val="000000"/>
          <w:sz w:val="28"/>
          <w:szCs w:val="28"/>
          <w:lang w:eastAsia="ru-RU"/>
        </w:rPr>
        <w:lastRenderedPageBreak/>
        <w:t>проблем методики преподавания и педагогической поддержки детей-мигрантов подтверждается современными реалиями геополитической социально-педагогической ситуации, связанной с вынужденной миграцией.</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Причины увеличения миграции довольно просто вычленить:</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1.</w:t>
      </w:r>
      <w:r w:rsidRPr="00D73923">
        <w:rPr>
          <w:rFonts w:ascii="Times New Roman" w:eastAsia="Times New Roman" w:hAnsi="Times New Roman" w:cs="Times New Roman"/>
          <w:color w:val="000000"/>
          <w:sz w:val="28"/>
          <w:szCs w:val="28"/>
          <w:lang w:eastAsia="ru-RU"/>
        </w:rPr>
        <w:t> Притеснение представителей некоренных национальностей в бывших союзных республиках;</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2.</w:t>
      </w:r>
      <w:r w:rsidRPr="00D73923">
        <w:rPr>
          <w:rFonts w:ascii="Times New Roman" w:eastAsia="Times New Roman" w:hAnsi="Times New Roman" w:cs="Times New Roman"/>
          <w:color w:val="000000"/>
          <w:sz w:val="28"/>
          <w:szCs w:val="28"/>
          <w:lang w:eastAsia="ru-RU"/>
        </w:rPr>
        <w:t> Введение в действие дискриминационных законов, ущемляющих гражданские права некоренных жителей;</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3.</w:t>
      </w:r>
      <w:r w:rsidRPr="00D73923">
        <w:rPr>
          <w:rFonts w:ascii="Times New Roman" w:eastAsia="Times New Roman" w:hAnsi="Times New Roman" w:cs="Times New Roman"/>
          <w:color w:val="000000"/>
          <w:sz w:val="28"/>
          <w:szCs w:val="28"/>
          <w:lang w:eastAsia="ru-RU"/>
        </w:rPr>
        <w:t> Вооруженные конфликты, особенно в Закавказье, на Северном Кавказе, Молдове, Таджикистане;</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4.</w:t>
      </w:r>
      <w:r w:rsidRPr="00D73923">
        <w:rPr>
          <w:rFonts w:ascii="Times New Roman" w:eastAsia="Times New Roman" w:hAnsi="Times New Roman" w:cs="Times New Roman"/>
          <w:color w:val="000000"/>
          <w:sz w:val="28"/>
          <w:szCs w:val="28"/>
          <w:lang w:eastAsia="ru-RU"/>
        </w:rPr>
        <w:t xml:space="preserve"> Ухудшение </w:t>
      </w:r>
      <w:proofErr w:type="gramStart"/>
      <w:r w:rsidRPr="00D73923">
        <w:rPr>
          <w:rFonts w:ascii="Times New Roman" w:eastAsia="Times New Roman" w:hAnsi="Times New Roman" w:cs="Times New Roman"/>
          <w:color w:val="000000"/>
          <w:sz w:val="28"/>
          <w:szCs w:val="28"/>
          <w:lang w:eastAsia="ru-RU"/>
        </w:rPr>
        <w:t>криминогенной обстановки</w:t>
      </w:r>
      <w:proofErr w:type="gramEnd"/>
      <w:r w:rsidRPr="00D73923">
        <w:rPr>
          <w:rFonts w:ascii="Times New Roman" w:eastAsia="Times New Roman" w:hAnsi="Times New Roman" w:cs="Times New Roman"/>
          <w:color w:val="000000"/>
          <w:sz w:val="28"/>
          <w:szCs w:val="28"/>
          <w:lang w:eastAsia="ru-RU"/>
        </w:rPr>
        <w:t>; резкое понижение экономического благосостояния людей; желание попасть на историческую родину.</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Усиливающаяся миграция привела к появлению большого количества детей беженцев, мигрантов, переселенцев, испытывающих огромные материальные, социальные и образовательные трудности в адаптации к иной среде и культуре.</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В связи с этим возникла острая необходимость в разработке теоретических основ методики преподавания русского языка детям мигрантов, обосновывающая содержание, значимость и инновационные практические технологии педагогической поддержки учащихся, детей новых соотечественников в поликультурном образовательном пространстве. В новых условиях дети </w:t>
      </w:r>
      <w:proofErr w:type="gramStart"/>
      <w:r w:rsidRPr="00D73923">
        <w:rPr>
          <w:rFonts w:ascii="Times New Roman" w:eastAsia="Times New Roman" w:hAnsi="Times New Roman" w:cs="Times New Roman"/>
          <w:color w:val="000000"/>
          <w:sz w:val="28"/>
          <w:szCs w:val="28"/>
          <w:lang w:eastAsia="ru-RU"/>
        </w:rPr>
        <w:t>мигрантов</w:t>
      </w:r>
      <w:proofErr w:type="gramEnd"/>
      <w:r w:rsidRPr="00D73923">
        <w:rPr>
          <w:rFonts w:ascii="Times New Roman" w:eastAsia="Times New Roman" w:hAnsi="Times New Roman" w:cs="Times New Roman"/>
          <w:color w:val="000000"/>
          <w:sz w:val="28"/>
          <w:szCs w:val="28"/>
          <w:lang w:eastAsia="ru-RU"/>
        </w:rPr>
        <w:t xml:space="preserve"> проживая на территории Российской Федерации и пользуясь русским языком вне дома становятся билингвами.</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В связи с этим в методики преподавания русского языка возникает проблема обучения русскому языку данной категории учащихся.</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Слово «билингвизм»   (от лат. </w:t>
      </w:r>
      <w:proofErr w:type="spellStart"/>
      <w:r w:rsidRPr="00D73923">
        <w:rPr>
          <w:rFonts w:ascii="Times New Roman" w:eastAsia="Times New Roman" w:hAnsi="Times New Roman" w:cs="Times New Roman"/>
          <w:color w:val="000000"/>
          <w:sz w:val="28"/>
          <w:szCs w:val="28"/>
          <w:lang w:eastAsia="ru-RU"/>
        </w:rPr>
        <w:t>bi</w:t>
      </w:r>
      <w:proofErr w:type="spellEnd"/>
      <w:r w:rsidRPr="00D73923">
        <w:rPr>
          <w:rFonts w:ascii="Times New Roman" w:eastAsia="Times New Roman" w:hAnsi="Times New Roman" w:cs="Times New Roman"/>
          <w:color w:val="000000"/>
          <w:sz w:val="28"/>
          <w:szCs w:val="28"/>
          <w:lang w:eastAsia="ru-RU"/>
        </w:rPr>
        <w:t xml:space="preserve"> два, </w:t>
      </w:r>
      <w:proofErr w:type="spellStart"/>
      <w:r w:rsidRPr="00D73923">
        <w:rPr>
          <w:rFonts w:ascii="Times New Roman" w:eastAsia="Times New Roman" w:hAnsi="Times New Roman" w:cs="Times New Roman"/>
          <w:color w:val="000000"/>
          <w:sz w:val="28"/>
          <w:szCs w:val="28"/>
          <w:lang w:eastAsia="ru-RU"/>
        </w:rPr>
        <w:t>lingua</w:t>
      </w:r>
      <w:proofErr w:type="spellEnd"/>
      <w:r w:rsidRPr="00D73923">
        <w:rPr>
          <w:rFonts w:ascii="Times New Roman" w:eastAsia="Times New Roman" w:hAnsi="Times New Roman" w:cs="Times New Roman"/>
          <w:color w:val="000000"/>
          <w:sz w:val="28"/>
          <w:szCs w:val="28"/>
          <w:lang w:eastAsia="ru-RU"/>
        </w:rPr>
        <w:t xml:space="preserve"> язык), значит двуязычие. </w:t>
      </w:r>
      <w:proofErr w:type="gramStart"/>
      <w:r w:rsidRPr="00D73923">
        <w:rPr>
          <w:rFonts w:ascii="Times New Roman" w:eastAsia="Times New Roman" w:hAnsi="Times New Roman" w:cs="Times New Roman"/>
          <w:color w:val="000000"/>
          <w:sz w:val="28"/>
          <w:szCs w:val="28"/>
          <w:lang w:eastAsia="ru-RU"/>
        </w:rPr>
        <w:t>Билингвизм имеет 2 значения [Комплексные проблемы билингвизма (двуязычия):</w:t>
      </w:r>
      <w:proofErr w:type="gramEnd"/>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1. Способность индивида или группы пользоваться попеременно двумя языками.</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2. Реализация способности пользоваться попеременно двумя языками; практика попеременного общения на двух языках.</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Существует узкое и широкое понимание билингвизма: в узком</w:t>
      </w:r>
      <w:r w:rsidRPr="00D73923">
        <w:rPr>
          <w:rFonts w:ascii="Times New Roman" w:eastAsia="Times New Roman" w:hAnsi="Times New Roman" w:cs="Times New Roman"/>
          <w:b/>
          <w:bCs/>
          <w:color w:val="000000"/>
          <w:sz w:val="28"/>
          <w:szCs w:val="28"/>
          <w:lang w:eastAsia="ru-RU"/>
        </w:rPr>
        <w:t> </w:t>
      </w:r>
      <w:r w:rsidRPr="00D73923">
        <w:rPr>
          <w:rFonts w:ascii="Times New Roman" w:eastAsia="Times New Roman" w:hAnsi="Times New Roman" w:cs="Times New Roman"/>
          <w:color w:val="000000"/>
          <w:sz w:val="28"/>
          <w:szCs w:val="28"/>
          <w:lang w:eastAsia="ru-RU"/>
        </w:rPr>
        <w:t>смысле - это более или менее свободное владение двумя языками: родным и неродным, а в широком смысле - относительное владение вторым языком, способность пользоваться им в определенных сферах общения. С этой точки зрения минимальным уровнем владения вторым языком можно считать уровень, достаточный для выполнения индивидом речевых действий, в процессе которых реализуются те или иные функции второго языка. Если владение языком ниже этого уровня, то нет достаточных оснований считать такое владение признаком билингвизма. Классическим же </w:t>
      </w:r>
      <w:r w:rsidRPr="00D73923">
        <w:rPr>
          <w:rFonts w:ascii="Times New Roman" w:eastAsia="Times New Roman" w:hAnsi="Times New Roman" w:cs="Times New Roman"/>
          <w:i/>
          <w:iCs/>
          <w:color w:val="000000"/>
          <w:sz w:val="28"/>
          <w:szCs w:val="28"/>
          <w:lang w:eastAsia="ru-RU"/>
        </w:rPr>
        <w:t>считается определение </w:t>
      </w:r>
      <w:r w:rsidRPr="00D73923">
        <w:rPr>
          <w:rFonts w:ascii="Times New Roman" w:eastAsia="Times New Roman" w:hAnsi="Times New Roman" w:cs="Times New Roman"/>
          <w:color w:val="000000"/>
          <w:sz w:val="28"/>
          <w:szCs w:val="28"/>
          <w:lang w:eastAsia="ru-RU"/>
        </w:rPr>
        <w:t xml:space="preserve">У. </w:t>
      </w:r>
      <w:proofErr w:type="spellStart"/>
      <w:r w:rsidRPr="00D73923">
        <w:rPr>
          <w:rFonts w:ascii="Times New Roman" w:eastAsia="Times New Roman" w:hAnsi="Times New Roman" w:cs="Times New Roman"/>
          <w:color w:val="000000"/>
          <w:sz w:val="28"/>
          <w:szCs w:val="28"/>
          <w:lang w:eastAsia="ru-RU"/>
        </w:rPr>
        <w:t>Вайнраха</w:t>
      </w:r>
      <w:proofErr w:type="spellEnd"/>
      <w:r w:rsidRPr="00D73923">
        <w:rPr>
          <w:rFonts w:ascii="Times New Roman" w:eastAsia="Times New Roman" w:hAnsi="Times New Roman" w:cs="Times New Roman"/>
          <w:i/>
          <w:iCs/>
          <w:color w:val="000000"/>
          <w:sz w:val="28"/>
          <w:szCs w:val="28"/>
          <w:lang w:eastAsia="ru-RU"/>
        </w:rPr>
        <w:t xml:space="preserve">, где он утверждает, что билингвизм - это владение двумя языками и попеременное их использование в зависимости от </w:t>
      </w:r>
      <w:r w:rsidRPr="00D73923">
        <w:rPr>
          <w:rFonts w:ascii="Times New Roman" w:eastAsia="Times New Roman" w:hAnsi="Times New Roman" w:cs="Times New Roman"/>
          <w:i/>
          <w:iCs/>
          <w:color w:val="000000"/>
          <w:sz w:val="28"/>
          <w:szCs w:val="28"/>
          <w:lang w:eastAsia="ru-RU"/>
        </w:rPr>
        <w:lastRenderedPageBreak/>
        <w:t>условий речевого общения. С позиций психолингвистики, билингвизм - способность употреблять для общения две языковые системы.</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Билингвизм как научная проблема начал складываться в конце XIX века, однако как феномен, как социальное явление он имеет корни, уходящие еще в античный мир: смешение языка завоевателей и побежденных на завоеванной территории. Именно социальные проблемы пробудили дидактический интерес к этой проблеме. С развитием лингвистической мысли с конца XIX века билингвизм становится предметом рассмотрения теории языкознания. Проблема билингвизма вырастала из теории взаимодействия языков, так как традиционное понимание билингвизма – это владение и попеременное использование двух языков. Билингвизм всегда был и остается по сей день феноменом, необходимым для сосуществования различных этносов и культур, однако, несущим в себе множество противоречий и вызывающим иногда </w:t>
      </w:r>
      <w:proofErr w:type="gramStart"/>
      <w:r w:rsidRPr="00D73923">
        <w:rPr>
          <w:rFonts w:ascii="Times New Roman" w:eastAsia="Times New Roman" w:hAnsi="Times New Roman" w:cs="Times New Roman"/>
          <w:color w:val="000000"/>
          <w:sz w:val="28"/>
          <w:szCs w:val="28"/>
          <w:lang w:eastAsia="ru-RU"/>
        </w:rPr>
        <w:t>достаточно полярные</w:t>
      </w:r>
      <w:proofErr w:type="gramEnd"/>
      <w:r w:rsidRPr="00D73923">
        <w:rPr>
          <w:rFonts w:ascii="Times New Roman" w:eastAsia="Times New Roman" w:hAnsi="Times New Roman" w:cs="Times New Roman"/>
          <w:color w:val="000000"/>
          <w:sz w:val="28"/>
          <w:szCs w:val="28"/>
          <w:lang w:eastAsia="ru-RU"/>
        </w:rPr>
        <w:t xml:space="preserve"> мнения: от алармистских приветствий до яростного сопротивления и предубеждений. Он как бы подрывает саму возможность существования </w:t>
      </w:r>
      <w:proofErr w:type="spellStart"/>
      <w:r w:rsidRPr="00D73923">
        <w:rPr>
          <w:rFonts w:ascii="Times New Roman" w:eastAsia="Times New Roman" w:hAnsi="Times New Roman" w:cs="Times New Roman"/>
          <w:color w:val="000000"/>
          <w:sz w:val="28"/>
          <w:szCs w:val="28"/>
          <w:lang w:eastAsia="ru-RU"/>
        </w:rPr>
        <w:t>монолингвальной</w:t>
      </w:r>
      <w:proofErr w:type="spellEnd"/>
      <w:r w:rsidRPr="00D73923">
        <w:rPr>
          <w:rFonts w:ascii="Times New Roman" w:eastAsia="Times New Roman" w:hAnsi="Times New Roman" w:cs="Times New Roman"/>
          <w:color w:val="000000"/>
          <w:sz w:val="28"/>
          <w:szCs w:val="28"/>
          <w:lang w:eastAsia="ru-RU"/>
        </w:rPr>
        <w:t xml:space="preserve"> культуры и в этом смысле вызывает опасение за ее сохранение, но в то же время расширяет культурный диапазон приобщением к опыту иноязычных сообществ, "аккумулирует" в себе потенциал усвоения общечеловеческих ценностей. В современном мире, стремящемся найти пути достижения "глобального гуманизма", который создает возможность установления "гуманистического общества с различными национальными моделями, по крайней мере, странным представляется нежелание замечать роль билингвизма в становлении социальной гетерогенности и оценивать его как позитивный фактор межкультурного взаимодействия.</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По данным ряда исследователей, </w:t>
      </w:r>
      <w:proofErr w:type="spellStart"/>
      <w:r w:rsidRPr="00D73923">
        <w:rPr>
          <w:rFonts w:ascii="Times New Roman" w:eastAsia="Times New Roman" w:hAnsi="Times New Roman" w:cs="Times New Roman"/>
          <w:color w:val="000000"/>
          <w:sz w:val="28"/>
          <w:szCs w:val="28"/>
          <w:lang w:eastAsia="ru-RU"/>
        </w:rPr>
        <w:t>билингвов</w:t>
      </w:r>
      <w:proofErr w:type="spellEnd"/>
      <w:r w:rsidRPr="00D73923">
        <w:rPr>
          <w:rFonts w:ascii="Times New Roman" w:eastAsia="Times New Roman" w:hAnsi="Times New Roman" w:cs="Times New Roman"/>
          <w:color w:val="000000"/>
          <w:sz w:val="28"/>
          <w:szCs w:val="28"/>
          <w:lang w:eastAsia="ru-RU"/>
        </w:rPr>
        <w:t xml:space="preserve"> в мире больше, чем </w:t>
      </w:r>
      <w:proofErr w:type="spellStart"/>
      <w:r w:rsidRPr="00D73923">
        <w:rPr>
          <w:rFonts w:ascii="Times New Roman" w:eastAsia="Times New Roman" w:hAnsi="Times New Roman" w:cs="Times New Roman"/>
          <w:color w:val="000000"/>
          <w:sz w:val="28"/>
          <w:szCs w:val="28"/>
          <w:lang w:eastAsia="ru-RU"/>
        </w:rPr>
        <w:t>монолингвов</w:t>
      </w:r>
      <w:proofErr w:type="spellEnd"/>
      <w:r w:rsidRPr="00D73923">
        <w:rPr>
          <w:rFonts w:ascii="Times New Roman" w:eastAsia="Times New Roman" w:hAnsi="Times New Roman" w:cs="Times New Roman"/>
          <w:color w:val="000000"/>
          <w:sz w:val="28"/>
          <w:szCs w:val="28"/>
          <w:lang w:eastAsia="ru-RU"/>
        </w:rPr>
        <w:t>. Известно, что около 70 % населения земного шара в той или иной степени владеют двумя или более языками.</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Считается, что двуязычие положительно сказывается на развитии памяти, умении понимать, анализировать и обсуждать явления языка, сообразительности, быстроте реакции, математических навыках и логике. Полноценно развивающиеся билингвы, как правило, хорошо учатся и лучше других усваивают абстрактные науки, литературу и другие иностранные языки.</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Детям-билингвам необходимо языковое воспитание в семье. Если этому не уделяется должного внимания, а именно разговор с ребенком ведется только на родном языке, а вне дома он слышит только русскую речь, то происходит разграничение языковых сфер общения. В связи с этим необходима четко выстроенная методика преподавания языка детям-билингвам.</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Считается, что </w:t>
      </w:r>
      <w:proofErr w:type="gramStart"/>
      <w:r w:rsidRPr="00D73923">
        <w:rPr>
          <w:rFonts w:ascii="Times New Roman" w:eastAsia="Times New Roman" w:hAnsi="Times New Roman" w:cs="Times New Roman"/>
          <w:color w:val="000000"/>
          <w:sz w:val="28"/>
          <w:szCs w:val="28"/>
          <w:lang w:eastAsia="ru-RU"/>
        </w:rPr>
        <w:t>абсолютно эквивалентное</w:t>
      </w:r>
      <w:proofErr w:type="gramEnd"/>
      <w:r w:rsidRPr="00D73923">
        <w:rPr>
          <w:rFonts w:ascii="Times New Roman" w:eastAsia="Times New Roman" w:hAnsi="Times New Roman" w:cs="Times New Roman"/>
          <w:color w:val="000000"/>
          <w:sz w:val="28"/>
          <w:szCs w:val="28"/>
          <w:lang w:eastAsia="ru-RU"/>
        </w:rPr>
        <w:t xml:space="preserve"> владение двумя языками - невозможно. Абсолютный билингвизм предполагает совершенно идентичное владение языками во всех ситуациях общения. Достичь этого невозможно. Это связано с тем, что опыт, который ребенок приобрел, пользуясь одним языком, всегда будет отличаться от опыта, приобретенного с использованием </w:t>
      </w:r>
      <w:r w:rsidRPr="00D73923">
        <w:rPr>
          <w:rFonts w:ascii="Times New Roman" w:eastAsia="Times New Roman" w:hAnsi="Times New Roman" w:cs="Times New Roman"/>
          <w:color w:val="000000"/>
          <w:sz w:val="28"/>
          <w:szCs w:val="28"/>
          <w:lang w:eastAsia="ru-RU"/>
        </w:rPr>
        <w:lastRenderedPageBreak/>
        <w:t>другого языка. Степень владения каждым языком при билингвизме, распределение между ними сфер общения и отношение к ним говорящих зависят от многочисленных факторов социальной, экономической, политической и культурной жизни говорящего коллектива. При столкновении двух языков в условиях билингвизма один язык может полностью вытеснить другой, или оба языка могут претерпеть определенные изменения на различных уровнях языковой структуры: фонетическом — изменение особенностей произношения; грамматическом — заимствование и калькирование грамматических явлений</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Если ребенок, овладевает вторым языком в школьном возрасте, мы говорим о так называемом </w:t>
      </w:r>
      <w:proofErr w:type="spellStart"/>
      <w:r w:rsidRPr="00D73923">
        <w:rPr>
          <w:rFonts w:ascii="Times New Roman" w:eastAsia="Times New Roman" w:hAnsi="Times New Roman" w:cs="Times New Roman"/>
          <w:color w:val="000000"/>
          <w:sz w:val="28"/>
          <w:szCs w:val="28"/>
          <w:lang w:eastAsia="ru-RU"/>
        </w:rPr>
        <w:t>сукцессивном</w:t>
      </w:r>
      <w:proofErr w:type="spellEnd"/>
      <w:r w:rsidRPr="00D73923">
        <w:rPr>
          <w:rFonts w:ascii="Times New Roman" w:eastAsia="Times New Roman" w:hAnsi="Times New Roman" w:cs="Times New Roman"/>
          <w:color w:val="000000"/>
          <w:sz w:val="28"/>
          <w:szCs w:val="28"/>
          <w:lang w:eastAsia="ru-RU"/>
        </w:rPr>
        <w:t xml:space="preserve"> (последовательном) билингвизме. Он по-другому овладевает языком. В этом случае ребенок постоянно сравнивает два языка: звуки воспринимаются "по контрасту" со звуками первого языка. То же самое происходит и по отношению к грамматическим аспектам языка.</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Особенности речевого развития двуязычных детей</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1.</w:t>
      </w:r>
      <w:r w:rsidRPr="00D73923">
        <w:rPr>
          <w:rFonts w:ascii="Times New Roman" w:eastAsia="Times New Roman" w:hAnsi="Times New Roman" w:cs="Times New Roman"/>
          <w:color w:val="000000"/>
          <w:sz w:val="28"/>
          <w:szCs w:val="28"/>
          <w:lang w:eastAsia="ru-RU"/>
        </w:rPr>
        <w:t> Позднее овладение речью;</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2.</w:t>
      </w:r>
      <w:r w:rsidRPr="00D73923">
        <w:rPr>
          <w:rFonts w:ascii="Times New Roman" w:eastAsia="Times New Roman" w:hAnsi="Times New Roman" w:cs="Times New Roman"/>
          <w:color w:val="000000"/>
          <w:sz w:val="28"/>
          <w:szCs w:val="28"/>
          <w:lang w:eastAsia="ru-RU"/>
        </w:rPr>
        <w:t> Меньший словарный запас на каждом из языков, хотя при этом сумма слов лексикона ребенка билингва больше.</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3.</w:t>
      </w:r>
      <w:r w:rsidRPr="00D73923">
        <w:rPr>
          <w:rFonts w:ascii="Times New Roman" w:eastAsia="Times New Roman" w:hAnsi="Times New Roman" w:cs="Times New Roman"/>
          <w:color w:val="000000"/>
          <w:sz w:val="28"/>
          <w:szCs w:val="28"/>
          <w:lang w:eastAsia="ru-RU"/>
        </w:rPr>
        <w:t> Недостаточное усвоение грамматики неродного языка</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4.</w:t>
      </w:r>
      <w:r w:rsidRPr="00D73923">
        <w:rPr>
          <w:rFonts w:ascii="Times New Roman" w:eastAsia="Times New Roman" w:hAnsi="Times New Roman" w:cs="Times New Roman"/>
          <w:color w:val="000000"/>
          <w:sz w:val="28"/>
          <w:szCs w:val="28"/>
          <w:lang w:eastAsia="ru-RU"/>
        </w:rPr>
        <w:t> Возникновение трудностей при усвоении письменной речи второго языка;</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5.</w:t>
      </w:r>
      <w:r w:rsidRPr="00D73923">
        <w:rPr>
          <w:rFonts w:ascii="Times New Roman" w:eastAsia="Times New Roman" w:hAnsi="Times New Roman" w:cs="Times New Roman"/>
          <w:color w:val="000000"/>
          <w:sz w:val="28"/>
          <w:szCs w:val="28"/>
          <w:lang w:eastAsia="ru-RU"/>
        </w:rPr>
        <w:t xml:space="preserve"> Возникновение постепенной утраты </w:t>
      </w:r>
      <w:proofErr w:type="spellStart"/>
      <w:r w:rsidRPr="00D73923">
        <w:rPr>
          <w:rFonts w:ascii="Times New Roman" w:eastAsia="Times New Roman" w:hAnsi="Times New Roman" w:cs="Times New Roman"/>
          <w:color w:val="000000"/>
          <w:sz w:val="28"/>
          <w:szCs w:val="28"/>
          <w:lang w:eastAsia="ru-RU"/>
        </w:rPr>
        <w:t>недоминирующего</w:t>
      </w:r>
      <w:proofErr w:type="spellEnd"/>
      <w:r w:rsidRPr="00D73923">
        <w:rPr>
          <w:rFonts w:ascii="Times New Roman" w:eastAsia="Times New Roman" w:hAnsi="Times New Roman" w:cs="Times New Roman"/>
          <w:color w:val="000000"/>
          <w:sz w:val="28"/>
          <w:szCs w:val="28"/>
          <w:lang w:eastAsia="ru-RU"/>
        </w:rPr>
        <w:t xml:space="preserve"> языка при отсутствии практики</w:t>
      </w:r>
    </w:p>
    <w:p w:rsidR="00D73923" w:rsidRPr="00D73923" w:rsidRDefault="00D73923" w:rsidP="00D7392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b/>
          <w:bCs/>
          <w:color w:val="000000"/>
          <w:sz w:val="28"/>
          <w:szCs w:val="28"/>
          <w:lang w:eastAsia="ru-RU"/>
        </w:rPr>
        <w:t>Виды билингвизма</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Разграничивают </w:t>
      </w:r>
      <w:r w:rsidRPr="00D73923">
        <w:rPr>
          <w:rFonts w:ascii="Times New Roman" w:eastAsia="Times New Roman" w:hAnsi="Times New Roman" w:cs="Times New Roman"/>
          <w:b/>
          <w:bCs/>
          <w:color w:val="000000"/>
          <w:sz w:val="28"/>
          <w:szCs w:val="28"/>
          <w:lang w:eastAsia="ru-RU"/>
        </w:rPr>
        <w:t>следующие виды билингвизма</w:t>
      </w:r>
      <w:r w:rsidRPr="00D73923">
        <w:rPr>
          <w:rFonts w:ascii="Times New Roman" w:eastAsia="Times New Roman" w:hAnsi="Times New Roman" w:cs="Times New Roman"/>
          <w:color w:val="000000"/>
          <w:sz w:val="28"/>
          <w:szCs w:val="28"/>
          <w:lang w:eastAsia="ru-RU"/>
        </w:rPr>
        <w:t>:</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   а) </w:t>
      </w:r>
      <w:proofErr w:type="spellStart"/>
      <w:r w:rsidRPr="00D73923">
        <w:rPr>
          <w:rFonts w:ascii="Times New Roman" w:eastAsia="Times New Roman" w:hAnsi="Times New Roman" w:cs="Times New Roman"/>
          <w:color w:val="000000"/>
          <w:sz w:val="28"/>
          <w:szCs w:val="28"/>
          <w:lang w:eastAsia="ru-RU"/>
        </w:rPr>
        <w:t>субординативный</w:t>
      </w:r>
      <w:proofErr w:type="spellEnd"/>
      <w:r w:rsidRPr="00D73923">
        <w:rPr>
          <w:rFonts w:ascii="Times New Roman" w:eastAsia="Times New Roman" w:hAnsi="Times New Roman" w:cs="Times New Roman"/>
          <w:color w:val="000000"/>
          <w:sz w:val="28"/>
          <w:szCs w:val="28"/>
          <w:lang w:eastAsia="ru-RU"/>
        </w:rPr>
        <w:t xml:space="preserve"> (субъект владеет одним языком лучше, чем другим) / </w:t>
      </w:r>
      <w:proofErr w:type="spellStart"/>
      <w:r w:rsidRPr="00D73923">
        <w:rPr>
          <w:rFonts w:ascii="Times New Roman" w:eastAsia="Times New Roman" w:hAnsi="Times New Roman" w:cs="Times New Roman"/>
          <w:color w:val="000000"/>
          <w:sz w:val="28"/>
          <w:szCs w:val="28"/>
          <w:lang w:eastAsia="ru-RU"/>
        </w:rPr>
        <w:t>координативный</w:t>
      </w:r>
      <w:proofErr w:type="spellEnd"/>
      <w:r w:rsidRPr="00D73923">
        <w:rPr>
          <w:rFonts w:ascii="Times New Roman" w:eastAsia="Times New Roman" w:hAnsi="Times New Roman" w:cs="Times New Roman"/>
          <w:color w:val="000000"/>
          <w:sz w:val="28"/>
          <w:szCs w:val="28"/>
          <w:lang w:eastAsia="ru-RU"/>
        </w:rPr>
        <w:t xml:space="preserve"> (владеет разными языками в равной мере свободно),</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   б) активный (субъект более или </w:t>
      </w:r>
      <w:proofErr w:type="spellStart"/>
      <w:r w:rsidRPr="00D73923">
        <w:rPr>
          <w:rFonts w:ascii="Times New Roman" w:eastAsia="Times New Roman" w:hAnsi="Times New Roman" w:cs="Times New Roman"/>
          <w:color w:val="000000"/>
          <w:sz w:val="28"/>
          <w:szCs w:val="28"/>
          <w:lang w:eastAsia="ru-RU"/>
        </w:rPr>
        <w:t>менеее</w:t>
      </w:r>
      <w:proofErr w:type="spellEnd"/>
      <w:r w:rsidRPr="00D73923">
        <w:rPr>
          <w:rFonts w:ascii="Times New Roman" w:eastAsia="Times New Roman" w:hAnsi="Times New Roman" w:cs="Times New Roman"/>
          <w:color w:val="000000"/>
          <w:sz w:val="28"/>
          <w:szCs w:val="28"/>
          <w:lang w:eastAsia="ru-RU"/>
        </w:rPr>
        <w:t xml:space="preserve"> регулярно обращается к обоим языкам) / пассивный (чаще обращается к одному из языков),</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   в) </w:t>
      </w:r>
      <w:proofErr w:type="gramStart"/>
      <w:r w:rsidRPr="00D73923">
        <w:rPr>
          <w:rFonts w:ascii="Times New Roman" w:eastAsia="Times New Roman" w:hAnsi="Times New Roman" w:cs="Times New Roman"/>
          <w:color w:val="000000"/>
          <w:sz w:val="28"/>
          <w:szCs w:val="28"/>
          <w:lang w:eastAsia="ru-RU"/>
        </w:rPr>
        <w:t>контактный</w:t>
      </w:r>
      <w:proofErr w:type="gramEnd"/>
      <w:r w:rsidRPr="00D73923">
        <w:rPr>
          <w:rFonts w:ascii="Times New Roman" w:eastAsia="Times New Roman" w:hAnsi="Times New Roman" w:cs="Times New Roman"/>
          <w:color w:val="000000"/>
          <w:sz w:val="28"/>
          <w:szCs w:val="28"/>
          <w:lang w:eastAsia="ru-RU"/>
        </w:rPr>
        <w:t xml:space="preserve"> (наблюдается при поддержании </w:t>
      </w:r>
      <w:proofErr w:type="spellStart"/>
      <w:r w:rsidRPr="00D73923">
        <w:rPr>
          <w:rFonts w:ascii="Times New Roman" w:eastAsia="Times New Roman" w:hAnsi="Times New Roman" w:cs="Times New Roman"/>
          <w:color w:val="000000"/>
          <w:sz w:val="28"/>
          <w:szCs w:val="28"/>
          <w:lang w:eastAsia="ru-RU"/>
        </w:rPr>
        <w:t>билингвом</w:t>
      </w:r>
      <w:proofErr w:type="spellEnd"/>
      <w:r w:rsidRPr="00D73923">
        <w:rPr>
          <w:rFonts w:ascii="Times New Roman" w:eastAsia="Times New Roman" w:hAnsi="Times New Roman" w:cs="Times New Roman"/>
          <w:color w:val="000000"/>
          <w:sz w:val="28"/>
          <w:szCs w:val="28"/>
          <w:lang w:eastAsia="ru-RU"/>
        </w:rPr>
        <w:t xml:space="preserve"> связи с носителями языка) / неконтактный (отсутствие такой связи),</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xml:space="preserve">   г) </w:t>
      </w:r>
      <w:proofErr w:type="gramStart"/>
      <w:r w:rsidRPr="00D73923">
        <w:rPr>
          <w:rFonts w:ascii="Times New Roman" w:eastAsia="Times New Roman" w:hAnsi="Times New Roman" w:cs="Times New Roman"/>
          <w:color w:val="000000"/>
          <w:sz w:val="28"/>
          <w:szCs w:val="28"/>
          <w:lang w:eastAsia="ru-RU"/>
        </w:rPr>
        <w:t>автономный</w:t>
      </w:r>
      <w:proofErr w:type="gramEnd"/>
      <w:r w:rsidRPr="00D73923">
        <w:rPr>
          <w:rFonts w:ascii="Times New Roman" w:eastAsia="Times New Roman" w:hAnsi="Times New Roman" w:cs="Times New Roman"/>
          <w:color w:val="000000"/>
          <w:sz w:val="28"/>
          <w:szCs w:val="28"/>
          <w:lang w:eastAsia="ru-RU"/>
        </w:rPr>
        <w:t xml:space="preserve"> / параллельный (при автономном билингвизме языки усваиваются субъектом без последовательного соотнесения их между собой, при параллельном овладение одним из языков происходит с опорой на овладение другим языком).</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Активный билингвизм может быть, в свою очередь, разграничен на "чистое двуязычие" и "смешанное двуязычие". С точки зрения </w:t>
      </w:r>
      <w:r w:rsidRPr="00D73923">
        <w:rPr>
          <w:rFonts w:ascii="Times New Roman" w:eastAsia="Times New Roman" w:hAnsi="Times New Roman" w:cs="Times New Roman"/>
          <w:b/>
          <w:bCs/>
          <w:i/>
          <w:iCs/>
          <w:color w:val="000000"/>
          <w:sz w:val="28"/>
          <w:szCs w:val="28"/>
          <w:lang w:eastAsia="ru-RU"/>
        </w:rPr>
        <w:t>видов речевой деятельности</w:t>
      </w:r>
      <w:r w:rsidRPr="00D73923">
        <w:rPr>
          <w:rFonts w:ascii="Times New Roman" w:eastAsia="Times New Roman" w:hAnsi="Times New Roman" w:cs="Times New Roman"/>
          <w:color w:val="000000"/>
          <w:sz w:val="28"/>
          <w:szCs w:val="28"/>
          <w:lang w:eastAsia="ru-RU"/>
        </w:rPr>
        <w:t> было предложено выделять несколько </w:t>
      </w:r>
      <w:r w:rsidRPr="00D73923">
        <w:rPr>
          <w:rFonts w:ascii="Times New Roman" w:eastAsia="Times New Roman" w:hAnsi="Times New Roman" w:cs="Times New Roman"/>
          <w:b/>
          <w:bCs/>
          <w:color w:val="000000"/>
          <w:sz w:val="28"/>
          <w:szCs w:val="28"/>
          <w:lang w:eastAsia="ru-RU"/>
        </w:rPr>
        <w:t xml:space="preserve">видов </w:t>
      </w:r>
      <w:proofErr w:type="spellStart"/>
      <w:r w:rsidRPr="00D73923">
        <w:rPr>
          <w:rFonts w:ascii="Times New Roman" w:eastAsia="Times New Roman" w:hAnsi="Times New Roman" w:cs="Times New Roman"/>
          <w:b/>
          <w:bCs/>
          <w:color w:val="000000"/>
          <w:sz w:val="28"/>
          <w:szCs w:val="28"/>
          <w:lang w:eastAsia="ru-RU"/>
        </w:rPr>
        <w:t>субординативного</w:t>
      </w:r>
      <w:proofErr w:type="spellEnd"/>
      <w:r w:rsidRPr="00D73923">
        <w:rPr>
          <w:rFonts w:ascii="Times New Roman" w:eastAsia="Times New Roman" w:hAnsi="Times New Roman" w:cs="Times New Roman"/>
          <w:b/>
          <w:bCs/>
          <w:color w:val="000000"/>
          <w:sz w:val="28"/>
          <w:szCs w:val="28"/>
          <w:lang w:eastAsia="ru-RU"/>
        </w:rPr>
        <w:t xml:space="preserve"> билингвизма</w:t>
      </w:r>
      <w:r w:rsidRPr="00D73923">
        <w:rPr>
          <w:rFonts w:ascii="Times New Roman" w:eastAsia="Times New Roman" w:hAnsi="Times New Roman" w:cs="Times New Roman"/>
          <w:color w:val="000000"/>
          <w:sz w:val="28"/>
          <w:szCs w:val="28"/>
          <w:lang w:eastAsia="ru-RU"/>
        </w:rPr>
        <w:t xml:space="preserve">: </w:t>
      </w:r>
      <w:proofErr w:type="gramStart"/>
      <w:r w:rsidRPr="00D73923">
        <w:rPr>
          <w:rFonts w:ascii="Times New Roman" w:eastAsia="Times New Roman" w:hAnsi="Times New Roman" w:cs="Times New Roman"/>
          <w:color w:val="000000"/>
          <w:sz w:val="28"/>
          <w:szCs w:val="28"/>
          <w:lang w:eastAsia="ru-RU"/>
        </w:rPr>
        <w:t>рецептивный</w:t>
      </w:r>
      <w:proofErr w:type="gramEnd"/>
      <w:r w:rsidRPr="00D73923">
        <w:rPr>
          <w:rFonts w:ascii="Times New Roman" w:eastAsia="Times New Roman" w:hAnsi="Times New Roman" w:cs="Times New Roman"/>
          <w:color w:val="000000"/>
          <w:sz w:val="28"/>
          <w:szCs w:val="28"/>
          <w:lang w:eastAsia="ru-RU"/>
        </w:rPr>
        <w:t>, репродуктивный, продуктивный. При </w:t>
      </w:r>
      <w:r w:rsidRPr="00D73923">
        <w:rPr>
          <w:rFonts w:ascii="Times New Roman" w:eastAsia="Times New Roman" w:hAnsi="Times New Roman" w:cs="Times New Roman"/>
          <w:b/>
          <w:bCs/>
          <w:color w:val="000000"/>
          <w:sz w:val="28"/>
          <w:szCs w:val="28"/>
          <w:lang w:eastAsia="ru-RU"/>
        </w:rPr>
        <w:t>рецептивном билингвизме</w:t>
      </w:r>
      <w:r w:rsidRPr="00D73923">
        <w:rPr>
          <w:rFonts w:ascii="Times New Roman" w:eastAsia="Times New Roman" w:hAnsi="Times New Roman" w:cs="Times New Roman"/>
          <w:color w:val="000000"/>
          <w:sz w:val="28"/>
          <w:szCs w:val="28"/>
          <w:lang w:eastAsia="ru-RU"/>
        </w:rPr>
        <w:t> субъект способен понять прочитанные (услышанные) им речевые произведения на неродном языке и передать их содержание на родном языке.</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lastRenderedPageBreak/>
        <w:t>   </w:t>
      </w:r>
      <w:r w:rsidRPr="00D73923">
        <w:rPr>
          <w:rFonts w:ascii="Times New Roman" w:eastAsia="Times New Roman" w:hAnsi="Times New Roman" w:cs="Times New Roman"/>
          <w:b/>
          <w:bCs/>
          <w:color w:val="000000"/>
          <w:sz w:val="28"/>
          <w:szCs w:val="28"/>
          <w:lang w:eastAsia="ru-RU"/>
        </w:rPr>
        <w:t>Репродуктивный билингвизм</w:t>
      </w:r>
      <w:r w:rsidRPr="00D73923">
        <w:rPr>
          <w:rFonts w:ascii="Times New Roman" w:eastAsia="Times New Roman" w:hAnsi="Times New Roman" w:cs="Times New Roman"/>
          <w:color w:val="000000"/>
          <w:sz w:val="28"/>
          <w:szCs w:val="28"/>
          <w:lang w:eastAsia="ru-RU"/>
        </w:rPr>
        <w:t> состоит в том, что индивид может воспроизвести высказывания других лиц на том языке, на котором он их воспринял.</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w:t>
      </w:r>
      <w:r w:rsidRPr="00D73923">
        <w:rPr>
          <w:rFonts w:ascii="Times New Roman" w:eastAsia="Times New Roman" w:hAnsi="Times New Roman" w:cs="Times New Roman"/>
          <w:b/>
          <w:bCs/>
          <w:color w:val="000000"/>
          <w:sz w:val="28"/>
          <w:szCs w:val="28"/>
          <w:lang w:eastAsia="ru-RU"/>
        </w:rPr>
        <w:t>Продуктивный билингвизм</w:t>
      </w:r>
      <w:r w:rsidRPr="00D73923">
        <w:rPr>
          <w:rFonts w:ascii="Times New Roman" w:eastAsia="Times New Roman" w:hAnsi="Times New Roman" w:cs="Times New Roman"/>
          <w:color w:val="000000"/>
          <w:sz w:val="28"/>
          <w:szCs w:val="28"/>
          <w:lang w:eastAsia="ru-RU"/>
        </w:rPr>
        <w:t> заключается в том способности выражать собственную мысль на разных языках. Когда общение происходит дома на родном языке, а вне дома - на втором, то в таких случаях имеет место естественный билингвизм.</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w:t>
      </w:r>
      <w:r w:rsidRPr="00D73923">
        <w:rPr>
          <w:rFonts w:ascii="Times New Roman" w:eastAsia="Times New Roman" w:hAnsi="Times New Roman" w:cs="Times New Roman"/>
          <w:b/>
          <w:bCs/>
          <w:color w:val="000000"/>
          <w:sz w:val="28"/>
          <w:szCs w:val="28"/>
          <w:lang w:eastAsia="ru-RU"/>
        </w:rPr>
        <w:t>Искусственный билингвизм </w:t>
      </w:r>
      <w:r w:rsidRPr="00D73923">
        <w:rPr>
          <w:rFonts w:ascii="Times New Roman" w:eastAsia="Times New Roman" w:hAnsi="Times New Roman" w:cs="Times New Roman"/>
          <w:color w:val="000000"/>
          <w:sz w:val="28"/>
          <w:szCs w:val="28"/>
          <w:lang w:eastAsia="ru-RU"/>
        </w:rPr>
        <w:t xml:space="preserve">приобретается в результате изучения второго языка вслед </w:t>
      </w:r>
      <w:proofErr w:type="gramStart"/>
      <w:r w:rsidRPr="00D73923">
        <w:rPr>
          <w:rFonts w:ascii="Times New Roman" w:eastAsia="Times New Roman" w:hAnsi="Times New Roman" w:cs="Times New Roman"/>
          <w:color w:val="000000"/>
          <w:sz w:val="28"/>
          <w:szCs w:val="28"/>
          <w:lang w:eastAsia="ru-RU"/>
        </w:rPr>
        <w:t>за</w:t>
      </w:r>
      <w:proofErr w:type="gramEnd"/>
      <w:r w:rsidRPr="00D73923">
        <w:rPr>
          <w:rFonts w:ascii="Times New Roman" w:eastAsia="Times New Roman" w:hAnsi="Times New Roman" w:cs="Times New Roman"/>
          <w:color w:val="000000"/>
          <w:sz w:val="28"/>
          <w:szCs w:val="28"/>
          <w:lang w:eastAsia="ru-RU"/>
        </w:rPr>
        <w:t xml:space="preserve"> родным. При </w:t>
      </w:r>
      <w:r w:rsidRPr="00D73923">
        <w:rPr>
          <w:rFonts w:ascii="Times New Roman" w:eastAsia="Times New Roman" w:hAnsi="Times New Roman" w:cs="Times New Roman"/>
          <w:b/>
          <w:bCs/>
          <w:color w:val="000000"/>
          <w:sz w:val="28"/>
          <w:szCs w:val="28"/>
          <w:lang w:eastAsia="ru-RU"/>
        </w:rPr>
        <w:t>смешанном билингвизме</w:t>
      </w:r>
      <w:r w:rsidRPr="00D73923">
        <w:rPr>
          <w:rFonts w:ascii="Times New Roman" w:eastAsia="Times New Roman" w:hAnsi="Times New Roman" w:cs="Times New Roman"/>
          <w:color w:val="000000"/>
          <w:sz w:val="28"/>
          <w:szCs w:val="28"/>
          <w:lang w:eastAsia="ru-RU"/>
        </w:rPr>
        <w:t xml:space="preserve"> у носителя языка создается единая понятийная система для двух языков. При изучении второго языка чаще всего создается </w:t>
      </w:r>
      <w:proofErr w:type="spellStart"/>
      <w:r w:rsidRPr="00D73923">
        <w:rPr>
          <w:rFonts w:ascii="Times New Roman" w:eastAsia="Times New Roman" w:hAnsi="Times New Roman" w:cs="Times New Roman"/>
          <w:color w:val="000000"/>
          <w:sz w:val="28"/>
          <w:szCs w:val="28"/>
          <w:lang w:eastAsia="ru-RU"/>
        </w:rPr>
        <w:t>субориднативный</w:t>
      </w:r>
      <w:proofErr w:type="spellEnd"/>
      <w:r w:rsidRPr="00D73923">
        <w:rPr>
          <w:rFonts w:ascii="Times New Roman" w:eastAsia="Times New Roman" w:hAnsi="Times New Roman" w:cs="Times New Roman"/>
          <w:color w:val="000000"/>
          <w:sz w:val="28"/>
          <w:szCs w:val="28"/>
          <w:lang w:eastAsia="ru-RU"/>
        </w:rPr>
        <w:t xml:space="preserve"> билингвизм, при котором слова второго языка связываются не с системой понятий, а со словами родного языка. </w:t>
      </w:r>
      <w:proofErr w:type="spellStart"/>
      <w:r w:rsidRPr="00D73923">
        <w:rPr>
          <w:rFonts w:ascii="Times New Roman" w:eastAsia="Times New Roman" w:hAnsi="Times New Roman" w:cs="Times New Roman"/>
          <w:color w:val="000000"/>
          <w:sz w:val="28"/>
          <w:szCs w:val="28"/>
          <w:lang w:eastAsia="ru-RU"/>
        </w:rPr>
        <w:t>Субординативный</w:t>
      </w:r>
      <w:proofErr w:type="spellEnd"/>
      <w:r w:rsidRPr="00D73923">
        <w:rPr>
          <w:rFonts w:ascii="Times New Roman" w:eastAsia="Times New Roman" w:hAnsi="Times New Roman" w:cs="Times New Roman"/>
          <w:color w:val="000000"/>
          <w:sz w:val="28"/>
          <w:szCs w:val="28"/>
          <w:lang w:eastAsia="ru-RU"/>
        </w:rPr>
        <w:t xml:space="preserve"> билингвизм характерен для несвободного владения языком, а </w:t>
      </w:r>
      <w:proofErr w:type="spellStart"/>
      <w:r w:rsidRPr="00D73923">
        <w:rPr>
          <w:rFonts w:ascii="Times New Roman" w:eastAsia="Times New Roman" w:hAnsi="Times New Roman" w:cs="Times New Roman"/>
          <w:color w:val="000000"/>
          <w:sz w:val="28"/>
          <w:szCs w:val="28"/>
          <w:lang w:eastAsia="ru-RU"/>
        </w:rPr>
        <w:t>координативный</w:t>
      </w:r>
      <w:proofErr w:type="spellEnd"/>
      <w:r w:rsidRPr="00D73923">
        <w:rPr>
          <w:rFonts w:ascii="Times New Roman" w:eastAsia="Times New Roman" w:hAnsi="Times New Roman" w:cs="Times New Roman"/>
          <w:color w:val="000000"/>
          <w:sz w:val="28"/>
          <w:szCs w:val="28"/>
          <w:lang w:eastAsia="ru-RU"/>
        </w:rPr>
        <w:t xml:space="preserve"> - для более высокого уровня.</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Выделяется также </w:t>
      </w:r>
      <w:r w:rsidRPr="00D73923">
        <w:rPr>
          <w:rFonts w:ascii="Times New Roman" w:eastAsia="Times New Roman" w:hAnsi="Times New Roman" w:cs="Times New Roman"/>
          <w:b/>
          <w:bCs/>
          <w:color w:val="000000"/>
          <w:sz w:val="28"/>
          <w:szCs w:val="28"/>
          <w:lang w:eastAsia="ru-RU"/>
        </w:rPr>
        <w:t>комбинаторный тип билингвизма</w:t>
      </w:r>
      <w:r w:rsidRPr="00D73923">
        <w:rPr>
          <w:rFonts w:ascii="Times New Roman" w:eastAsia="Times New Roman" w:hAnsi="Times New Roman" w:cs="Times New Roman"/>
          <w:color w:val="000000"/>
          <w:sz w:val="28"/>
          <w:szCs w:val="28"/>
          <w:lang w:eastAsia="ru-RU"/>
        </w:rPr>
        <w:t>, который предполагает умение субъекта в результате сознательного сопоставления форм выражения в двух языках выбрать оптимальный вариант перевода. Именно такой вид билингвизма считается основой переводческой компетенции, которая, помимо определенного уровня владения двумя языками, включает ряд особых переводческих навыков и умений.</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   Известно, что в современной психолингвистике обычно выделяют </w:t>
      </w:r>
      <w:r w:rsidRPr="00D73923">
        <w:rPr>
          <w:rFonts w:ascii="Times New Roman" w:eastAsia="Times New Roman" w:hAnsi="Times New Roman" w:cs="Times New Roman"/>
          <w:b/>
          <w:bCs/>
          <w:color w:val="000000"/>
          <w:sz w:val="28"/>
          <w:szCs w:val="28"/>
          <w:lang w:eastAsia="ru-RU"/>
        </w:rPr>
        <w:t>три типа билингвизма</w:t>
      </w:r>
      <w:r w:rsidRPr="00D73923">
        <w:rPr>
          <w:rFonts w:ascii="Times New Roman" w:eastAsia="Times New Roman" w:hAnsi="Times New Roman" w:cs="Times New Roman"/>
          <w:color w:val="000000"/>
          <w:sz w:val="28"/>
          <w:szCs w:val="28"/>
          <w:lang w:eastAsia="ru-RU"/>
        </w:rPr>
        <w:t xml:space="preserve">: </w:t>
      </w:r>
      <w:proofErr w:type="spellStart"/>
      <w:r w:rsidRPr="00D73923">
        <w:rPr>
          <w:rFonts w:ascii="Times New Roman" w:eastAsia="Times New Roman" w:hAnsi="Times New Roman" w:cs="Times New Roman"/>
          <w:color w:val="000000"/>
          <w:sz w:val="28"/>
          <w:szCs w:val="28"/>
          <w:lang w:eastAsia="ru-RU"/>
        </w:rPr>
        <w:t>координативный</w:t>
      </w:r>
      <w:proofErr w:type="spellEnd"/>
      <w:r w:rsidRPr="00D73923">
        <w:rPr>
          <w:rFonts w:ascii="Times New Roman" w:eastAsia="Times New Roman" w:hAnsi="Times New Roman" w:cs="Times New Roman"/>
          <w:color w:val="000000"/>
          <w:sz w:val="28"/>
          <w:szCs w:val="28"/>
          <w:lang w:eastAsia="ru-RU"/>
        </w:rPr>
        <w:t xml:space="preserve">, </w:t>
      </w:r>
      <w:proofErr w:type="spellStart"/>
      <w:r w:rsidRPr="00D73923">
        <w:rPr>
          <w:rFonts w:ascii="Times New Roman" w:eastAsia="Times New Roman" w:hAnsi="Times New Roman" w:cs="Times New Roman"/>
          <w:color w:val="000000"/>
          <w:sz w:val="28"/>
          <w:szCs w:val="28"/>
          <w:lang w:eastAsia="ru-RU"/>
        </w:rPr>
        <w:t>субординативный</w:t>
      </w:r>
      <w:proofErr w:type="spellEnd"/>
      <w:r w:rsidRPr="00D73923">
        <w:rPr>
          <w:rFonts w:ascii="Times New Roman" w:eastAsia="Times New Roman" w:hAnsi="Times New Roman" w:cs="Times New Roman"/>
          <w:color w:val="000000"/>
          <w:sz w:val="28"/>
          <w:szCs w:val="28"/>
          <w:lang w:eastAsia="ru-RU"/>
        </w:rPr>
        <w:t xml:space="preserve">, </w:t>
      </w:r>
      <w:proofErr w:type="gramStart"/>
      <w:r w:rsidRPr="00D73923">
        <w:rPr>
          <w:rFonts w:ascii="Times New Roman" w:eastAsia="Times New Roman" w:hAnsi="Times New Roman" w:cs="Times New Roman"/>
          <w:color w:val="000000"/>
          <w:sz w:val="28"/>
          <w:szCs w:val="28"/>
          <w:lang w:eastAsia="ru-RU"/>
        </w:rPr>
        <w:t>смешанный</w:t>
      </w:r>
      <w:proofErr w:type="gramEnd"/>
      <w:r w:rsidRPr="00D73923">
        <w:rPr>
          <w:rFonts w:ascii="Times New Roman" w:eastAsia="Times New Roman" w:hAnsi="Times New Roman" w:cs="Times New Roman"/>
          <w:color w:val="000000"/>
          <w:sz w:val="28"/>
          <w:szCs w:val="28"/>
          <w:lang w:eastAsia="ru-RU"/>
        </w:rPr>
        <w:t xml:space="preserve">, хотя языковая личность в принципе всегда балансирует в зависимости от речевой среды между этими тремя типами. Идеальным же считается </w:t>
      </w:r>
      <w:proofErr w:type="spellStart"/>
      <w:r w:rsidRPr="00D73923">
        <w:rPr>
          <w:rFonts w:ascii="Times New Roman" w:eastAsia="Times New Roman" w:hAnsi="Times New Roman" w:cs="Times New Roman"/>
          <w:color w:val="000000"/>
          <w:sz w:val="28"/>
          <w:szCs w:val="28"/>
          <w:lang w:eastAsia="ru-RU"/>
        </w:rPr>
        <w:t>координативный</w:t>
      </w:r>
      <w:proofErr w:type="spellEnd"/>
      <w:r w:rsidRPr="00D73923">
        <w:rPr>
          <w:rFonts w:ascii="Times New Roman" w:eastAsia="Times New Roman" w:hAnsi="Times New Roman" w:cs="Times New Roman"/>
          <w:color w:val="000000"/>
          <w:sz w:val="28"/>
          <w:szCs w:val="28"/>
          <w:lang w:eastAsia="ru-RU"/>
        </w:rPr>
        <w:t>, когда ученик свободно переключается с одной семантической базы на другую, то есть говорит на двух языках свободно. Однако на две семантические базы наслаивается третья (в зависимости от изучаемого ранее языка, например, английского). Определить степень доминирования и взаимодействия разных семантических баз у того или иного ученика очень важно для определения общей стратегии скоординированного обучения трем языкам. Отсутствие такой стратегии отрицательно влияет не только на деятельность речевую, но и деятельность мыслительную, эстетическую, нравственную.</w:t>
      </w:r>
    </w:p>
    <w:p w:rsidR="00D739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D73923">
        <w:rPr>
          <w:rFonts w:ascii="Times New Roman" w:eastAsia="Times New Roman" w:hAnsi="Times New Roman" w:cs="Times New Roman"/>
          <w:color w:val="000000"/>
          <w:sz w:val="28"/>
          <w:szCs w:val="28"/>
          <w:lang w:eastAsia="ru-RU"/>
        </w:rPr>
        <w:t>Связь речевой деятельности и общего психического развития личности всегда привлекала внимание педагогов, так как помогала решать более общую и методологически значимую проблему соотношения мышления и речи. В этой связи особую значимость должны играть технологии интегративного (взаимосвязанного) изучения языков. С психолингвистической точки зрения это технологии «</w:t>
      </w:r>
      <w:proofErr w:type="spellStart"/>
      <w:r w:rsidRPr="00D73923">
        <w:rPr>
          <w:rFonts w:ascii="Times New Roman" w:eastAsia="Times New Roman" w:hAnsi="Times New Roman" w:cs="Times New Roman"/>
          <w:color w:val="000000"/>
          <w:sz w:val="28"/>
          <w:szCs w:val="28"/>
          <w:lang w:eastAsia="ru-RU"/>
        </w:rPr>
        <w:t>координативного</w:t>
      </w:r>
      <w:proofErr w:type="spellEnd"/>
      <w:r w:rsidRPr="00D73923">
        <w:rPr>
          <w:rFonts w:ascii="Times New Roman" w:eastAsia="Times New Roman" w:hAnsi="Times New Roman" w:cs="Times New Roman"/>
          <w:color w:val="000000"/>
          <w:sz w:val="28"/>
          <w:szCs w:val="28"/>
          <w:lang w:eastAsia="ru-RU"/>
        </w:rPr>
        <w:t>» и «</w:t>
      </w:r>
      <w:proofErr w:type="spellStart"/>
      <w:r w:rsidRPr="00D73923">
        <w:rPr>
          <w:rFonts w:ascii="Times New Roman" w:eastAsia="Times New Roman" w:hAnsi="Times New Roman" w:cs="Times New Roman"/>
          <w:color w:val="000000"/>
          <w:sz w:val="28"/>
          <w:szCs w:val="28"/>
          <w:lang w:eastAsia="ru-RU"/>
        </w:rPr>
        <w:t>субординативного</w:t>
      </w:r>
      <w:proofErr w:type="spellEnd"/>
      <w:r w:rsidRPr="00D73923">
        <w:rPr>
          <w:rFonts w:ascii="Times New Roman" w:eastAsia="Times New Roman" w:hAnsi="Times New Roman" w:cs="Times New Roman"/>
          <w:color w:val="000000"/>
          <w:sz w:val="28"/>
          <w:szCs w:val="28"/>
          <w:lang w:eastAsia="ru-RU"/>
        </w:rPr>
        <w:t>» билингвизма. Они связаны с формированием полноценной языковой личности, способной адекватно проявлять себя в разных сферах общения (на работе, в быту и т.д.). Для того</w:t>
      </w:r>
      <w:proofErr w:type="gramStart"/>
      <w:r w:rsidRPr="00D73923">
        <w:rPr>
          <w:rFonts w:ascii="Times New Roman" w:eastAsia="Times New Roman" w:hAnsi="Times New Roman" w:cs="Times New Roman"/>
          <w:color w:val="000000"/>
          <w:sz w:val="28"/>
          <w:szCs w:val="28"/>
          <w:lang w:eastAsia="ru-RU"/>
        </w:rPr>
        <w:t>,</w:t>
      </w:r>
      <w:proofErr w:type="gramEnd"/>
      <w:r w:rsidRPr="00D73923">
        <w:rPr>
          <w:rFonts w:ascii="Times New Roman" w:eastAsia="Times New Roman" w:hAnsi="Times New Roman" w:cs="Times New Roman"/>
          <w:color w:val="000000"/>
          <w:sz w:val="28"/>
          <w:szCs w:val="28"/>
          <w:lang w:eastAsia="ru-RU"/>
        </w:rPr>
        <w:t xml:space="preserve"> чтобы формировалась хорошая языковая координация (свободное общение на двух-трех языках) или субординация (свободное общение на одном и переводное </w:t>
      </w:r>
      <w:r w:rsidRPr="00D73923">
        <w:rPr>
          <w:rFonts w:ascii="Times New Roman" w:eastAsia="Times New Roman" w:hAnsi="Times New Roman" w:cs="Times New Roman"/>
          <w:color w:val="000000"/>
          <w:sz w:val="28"/>
          <w:szCs w:val="28"/>
          <w:lang w:eastAsia="ru-RU"/>
        </w:rPr>
        <w:lastRenderedPageBreak/>
        <w:t>общение на другом), необходима интеграция языковых дисциплин, связанная с учетом явлений транспозиции (положительного переноса сходных языковых явлений) и интерференции (отрицательного влияния на речь «расходящихся» языковых явлений).</w:t>
      </w:r>
    </w:p>
    <w:p w:rsidR="00290B23" w:rsidRPr="00D73923" w:rsidRDefault="00D73923" w:rsidP="00D73923">
      <w:pPr>
        <w:shd w:val="clear" w:color="auto" w:fill="FFFFFF"/>
        <w:spacing w:after="0" w:line="240" w:lineRule="auto"/>
        <w:ind w:firstLine="720"/>
        <w:jc w:val="both"/>
        <w:rPr>
          <w:rFonts w:ascii="Times New Roman" w:eastAsia="Times New Roman" w:hAnsi="Times New Roman" w:cs="Times New Roman"/>
          <w:color w:val="000000"/>
          <w:sz w:val="28"/>
          <w:szCs w:val="28"/>
          <w:lang w:val="kk-KZ" w:eastAsia="ru-RU"/>
        </w:rPr>
      </w:pPr>
      <w:r w:rsidRPr="00D73923">
        <w:rPr>
          <w:rFonts w:ascii="Times New Roman" w:eastAsia="Times New Roman" w:hAnsi="Times New Roman" w:cs="Times New Roman"/>
          <w:color w:val="000000"/>
          <w:sz w:val="28"/>
          <w:szCs w:val="28"/>
          <w:lang w:eastAsia="ru-RU"/>
        </w:rPr>
        <w:t>В разноязычной коммуникации часто появляется билингвизм. Это социальная потребность и условие, потому что у разного народа разные языки. Каждый народ имеет свои особенные культуры, традиции, все эти особенности будут отражаться в своих языках.</w:t>
      </w:r>
    </w:p>
    <w:p w:rsidR="00A0405D" w:rsidRPr="00A0405D" w:rsidRDefault="00A0405D" w:rsidP="00290B23">
      <w:pPr>
        <w:spacing w:after="0" w:line="240" w:lineRule="auto"/>
        <w:ind w:firstLine="540"/>
        <w:jc w:val="center"/>
        <w:rPr>
          <w:rFonts w:ascii="Times New Roman" w:eastAsia="Times New Roman" w:hAnsi="Times New Roman" w:cs="Times New Roman"/>
          <w:b/>
          <w:color w:val="000000"/>
          <w:sz w:val="28"/>
          <w:szCs w:val="28"/>
          <w:lang w:eastAsia="ru-RU"/>
        </w:rPr>
      </w:pPr>
      <w:r w:rsidRPr="00A0405D">
        <w:rPr>
          <w:rFonts w:ascii="Times New Roman" w:eastAsia="Times New Roman" w:hAnsi="Times New Roman" w:cs="Times New Roman"/>
          <w:b/>
          <w:color w:val="000000"/>
          <w:sz w:val="28"/>
          <w:szCs w:val="28"/>
          <w:lang w:eastAsia="ru-RU"/>
        </w:rPr>
        <w:t>Литература:</w:t>
      </w:r>
    </w:p>
    <w:p w:rsidR="00A0405D" w:rsidRPr="00A0405D" w:rsidRDefault="00290B23" w:rsidP="00290B2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1 </w:t>
      </w:r>
      <w:r w:rsidR="00A0405D" w:rsidRPr="00A0405D">
        <w:rPr>
          <w:rFonts w:ascii="Times New Roman" w:eastAsia="Times New Roman" w:hAnsi="Times New Roman" w:cs="Times New Roman"/>
          <w:sz w:val="28"/>
          <w:szCs w:val="28"/>
          <w:lang w:eastAsia="ru-RU"/>
        </w:rPr>
        <w:t xml:space="preserve">Введение в литературоведение. Литературное произведение: Основные понятия  и термины: </w:t>
      </w:r>
      <w:proofErr w:type="spellStart"/>
      <w:r w:rsidR="00A0405D" w:rsidRPr="00A0405D">
        <w:rPr>
          <w:rFonts w:ascii="Times New Roman" w:eastAsia="Times New Roman" w:hAnsi="Times New Roman" w:cs="Times New Roman"/>
          <w:sz w:val="28"/>
          <w:szCs w:val="28"/>
          <w:lang w:eastAsia="ru-RU"/>
        </w:rPr>
        <w:t>уч</w:t>
      </w:r>
      <w:proofErr w:type="gramStart"/>
      <w:r w:rsidR="00A0405D" w:rsidRPr="00A0405D">
        <w:rPr>
          <w:rFonts w:ascii="Times New Roman" w:eastAsia="Times New Roman" w:hAnsi="Times New Roman" w:cs="Times New Roman"/>
          <w:sz w:val="28"/>
          <w:szCs w:val="28"/>
          <w:lang w:eastAsia="ru-RU"/>
        </w:rPr>
        <w:t>.п</w:t>
      </w:r>
      <w:proofErr w:type="gramEnd"/>
      <w:r w:rsidR="00A0405D" w:rsidRPr="00A0405D">
        <w:rPr>
          <w:rFonts w:ascii="Times New Roman" w:eastAsia="Times New Roman" w:hAnsi="Times New Roman" w:cs="Times New Roman"/>
          <w:sz w:val="28"/>
          <w:szCs w:val="28"/>
          <w:lang w:eastAsia="ru-RU"/>
        </w:rPr>
        <w:t>ос</w:t>
      </w:r>
      <w:proofErr w:type="spellEnd"/>
      <w:r w:rsidR="00A0405D" w:rsidRPr="00A0405D">
        <w:rPr>
          <w:rFonts w:ascii="Times New Roman" w:eastAsia="Times New Roman" w:hAnsi="Times New Roman" w:cs="Times New Roman"/>
          <w:sz w:val="28"/>
          <w:szCs w:val="28"/>
          <w:lang w:eastAsia="ru-RU"/>
        </w:rPr>
        <w:t xml:space="preserve">./ Чернец Л.В., </w:t>
      </w:r>
      <w:proofErr w:type="spellStart"/>
      <w:r w:rsidR="00A0405D" w:rsidRPr="00A0405D">
        <w:rPr>
          <w:rFonts w:ascii="Times New Roman" w:eastAsia="Times New Roman" w:hAnsi="Times New Roman" w:cs="Times New Roman"/>
          <w:sz w:val="28"/>
          <w:szCs w:val="28"/>
          <w:lang w:eastAsia="ru-RU"/>
        </w:rPr>
        <w:t>Хализев</w:t>
      </w:r>
      <w:proofErr w:type="spellEnd"/>
      <w:r w:rsidR="00A0405D" w:rsidRPr="00A0405D">
        <w:rPr>
          <w:rFonts w:ascii="Times New Roman" w:eastAsia="Times New Roman" w:hAnsi="Times New Roman" w:cs="Times New Roman"/>
          <w:sz w:val="28"/>
          <w:szCs w:val="28"/>
          <w:lang w:eastAsia="ru-RU"/>
        </w:rPr>
        <w:t xml:space="preserve"> К.Е., </w:t>
      </w:r>
      <w:proofErr w:type="spellStart"/>
      <w:r w:rsidR="00A0405D" w:rsidRPr="00A0405D">
        <w:rPr>
          <w:rFonts w:ascii="Times New Roman" w:eastAsia="Times New Roman" w:hAnsi="Times New Roman" w:cs="Times New Roman"/>
          <w:sz w:val="28"/>
          <w:szCs w:val="28"/>
          <w:lang w:eastAsia="ru-RU"/>
        </w:rPr>
        <w:t>Бройнман</w:t>
      </w:r>
      <w:proofErr w:type="spellEnd"/>
      <w:r w:rsidR="00A0405D" w:rsidRPr="00A0405D">
        <w:rPr>
          <w:rFonts w:ascii="Times New Roman" w:eastAsia="Times New Roman" w:hAnsi="Times New Roman" w:cs="Times New Roman"/>
          <w:sz w:val="28"/>
          <w:szCs w:val="28"/>
          <w:lang w:eastAsia="ru-RU"/>
        </w:rPr>
        <w:t xml:space="preserve"> </w:t>
      </w:r>
      <w:proofErr w:type="spellStart"/>
      <w:r w:rsidR="00A0405D" w:rsidRPr="00A0405D">
        <w:rPr>
          <w:rFonts w:ascii="Times New Roman" w:eastAsia="Times New Roman" w:hAnsi="Times New Roman" w:cs="Times New Roman"/>
          <w:sz w:val="28"/>
          <w:szCs w:val="28"/>
          <w:lang w:eastAsia="ru-RU"/>
        </w:rPr>
        <w:t>С.Н.и</w:t>
      </w:r>
      <w:proofErr w:type="spellEnd"/>
      <w:r w:rsidR="00A0405D" w:rsidRPr="00A0405D">
        <w:rPr>
          <w:rFonts w:ascii="Times New Roman" w:eastAsia="Times New Roman" w:hAnsi="Times New Roman" w:cs="Times New Roman"/>
          <w:sz w:val="28"/>
          <w:szCs w:val="28"/>
          <w:lang w:eastAsia="ru-RU"/>
        </w:rPr>
        <w:t xml:space="preserve"> др./</w:t>
      </w:r>
      <w:proofErr w:type="spellStart"/>
      <w:r w:rsidR="00A0405D" w:rsidRPr="00A0405D">
        <w:rPr>
          <w:rFonts w:ascii="Times New Roman" w:eastAsia="Times New Roman" w:hAnsi="Times New Roman" w:cs="Times New Roman"/>
          <w:sz w:val="28"/>
          <w:szCs w:val="28"/>
          <w:lang w:eastAsia="ru-RU"/>
        </w:rPr>
        <w:t>Под.ред</w:t>
      </w:r>
      <w:proofErr w:type="spellEnd"/>
      <w:r w:rsidR="00A0405D" w:rsidRPr="00A0405D">
        <w:rPr>
          <w:rFonts w:ascii="Times New Roman" w:eastAsia="Times New Roman" w:hAnsi="Times New Roman" w:cs="Times New Roman"/>
          <w:sz w:val="28"/>
          <w:szCs w:val="28"/>
          <w:lang w:eastAsia="ru-RU"/>
        </w:rPr>
        <w:t xml:space="preserve"> Чернец Л.В.– «Академия», 1999 – 556с.</w:t>
      </w:r>
    </w:p>
    <w:p w:rsidR="00A0405D" w:rsidRPr="00A0405D" w:rsidRDefault="00082474" w:rsidP="0008247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2 </w:t>
      </w:r>
      <w:r w:rsidR="00A0405D" w:rsidRPr="00A0405D">
        <w:rPr>
          <w:rFonts w:ascii="Times New Roman" w:eastAsia="Times New Roman" w:hAnsi="Times New Roman" w:cs="Times New Roman"/>
          <w:sz w:val="28"/>
          <w:szCs w:val="28"/>
          <w:lang w:eastAsia="ru-RU"/>
        </w:rPr>
        <w:t xml:space="preserve">Основы литературоведения: </w:t>
      </w:r>
      <w:proofErr w:type="spellStart"/>
      <w:r w:rsidR="00A0405D" w:rsidRPr="00A0405D">
        <w:rPr>
          <w:rFonts w:ascii="Times New Roman" w:eastAsia="Times New Roman" w:hAnsi="Times New Roman" w:cs="Times New Roman"/>
          <w:sz w:val="28"/>
          <w:szCs w:val="28"/>
          <w:lang w:eastAsia="ru-RU"/>
        </w:rPr>
        <w:t>уч.пос</w:t>
      </w:r>
      <w:proofErr w:type="spellEnd"/>
      <w:r w:rsidR="00A0405D" w:rsidRPr="00A0405D">
        <w:rPr>
          <w:rFonts w:ascii="Times New Roman" w:eastAsia="Times New Roman" w:hAnsi="Times New Roman" w:cs="Times New Roman"/>
          <w:sz w:val="28"/>
          <w:szCs w:val="28"/>
          <w:lang w:eastAsia="ru-RU"/>
        </w:rPr>
        <w:t xml:space="preserve">./ Мещеряков В.П., Козлов </w:t>
      </w:r>
      <w:proofErr w:type="spellStart"/>
      <w:r w:rsidR="00A0405D" w:rsidRPr="00A0405D">
        <w:rPr>
          <w:rFonts w:ascii="Times New Roman" w:eastAsia="Times New Roman" w:hAnsi="Times New Roman" w:cs="Times New Roman"/>
          <w:sz w:val="28"/>
          <w:szCs w:val="28"/>
          <w:lang w:eastAsia="ru-RU"/>
        </w:rPr>
        <w:t>А.С.и</w:t>
      </w:r>
      <w:proofErr w:type="spellEnd"/>
      <w:r w:rsidR="00A0405D" w:rsidRPr="00A0405D">
        <w:rPr>
          <w:rFonts w:ascii="Times New Roman" w:eastAsia="Times New Roman" w:hAnsi="Times New Roman" w:cs="Times New Roman"/>
          <w:sz w:val="28"/>
          <w:szCs w:val="28"/>
          <w:lang w:eastAsia="ru-RU"/>
        </w:rPr>
        <w:t xml:space="preserve"> др.; Под общей редакцией Мещерякова В.П.– М:  Дрофа, 2003 – 416с.</w:t>
      </w:r>
    </w:p>
    <w:p w:rsidR="00A0405D" w:rsidRPr="00A0405D" w:rsidRDefault="00082474" w:rsidP="0008247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3 </w:t>
      </w:r>
      <w:r w:rsidR="00A0405D" w:rsidRPr="00A0405D">
        <w:rPr>
          <w:rFonts w:ascii="Times New Roman" w:eastAsia="Times New Roman" w:hAnsi="Times New Roman" w:cs="Times New Roman"/>
          <w:sz w:val="28"/>
          <w:szCs w:val="28"/>
          <w:lang w:eastAsia="ru-RU"/>
        </w:rPr>
        <w:t xml:space="preserve">Теория литературы. М.: Высшая школа, 2000 – 398с. </w:t>
      </w:r>
    </w:p>
    <w:p w:rsidR="00A0405D" w:rsidRPr="00A0405D" w:rsidRDefault="00082474" w:rsidP="0008247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4 </w:t>
      </w:r>
      <w:proofErr w:type="spellStart"/>
      <w:r w:rsidR="00A0405D" w:rsidRPr="00A0405D">
        <w:rPr>
          <w:rFonts w:ascii="Times New Roman" w:eastAsia="Times New Roman" w:hAnsi="Times New Roman" w:cs="Times New Roman"/>
          <w:sz w:val="28"/>
          <w:szCs w:val="28"/>
          <w:lang w:eastAsia="ru-RU"/>
        </w:rPr>
        <w:t>Коннов</w:t>
      </w:r>
      <w:proofErr w:type="spellEnd"/>
      <w:r w:rsidR="00A0405D" w:rsidRPr="00A0405D">
        <w:rPr>
          <w:rFonts w:ascii="Times New Roman" w:eastAsia="Times New Roman" w:hAnsi="Times New Roman" w:cs="Times New Roman"/>
          <w:sz w:val="28"/>
          <w:szCs w:val="28"/>
          <w:lang w:eastAsia="ru-RU"/>
        </w:rPr>
        <w:t xml:space="preserve"> А. Ф. Содержательный и формальный измерения художественного стиля: проблема выявления связи / А.Ф. </w:t>
      </w:r>
      <w:proofErr w:type="spellStart"/>
      <w:r w:rsidR="00A0405D" w:rsidRPr="00A0405D">
        <w:rPr>
          <w:rFonts w:ascii="Times New Roman" w:eastAsia="Times New Roman" w:hAnsi="Times New Roman" w:cs="Times New Roman"/>
          <w:sz w:val="28"/>
          <w:szCs w:val="28"/>
          <w:lang w:eastAsia="ru-RU"/>
        </w:rPr>
        <w:t>Коннов</w:t>
      </w:r>
      <w:proofErr w:type="spellEnd"/>
      <w:r w:rsidR="00A0405D" w:rsidRPr="00A0405D">
        <w:rPr>
          <w:rFonts w:ascii="Times New Roman" w:eastAsia="Times New Roman" w:hAnsi="Times New Roman" w:cs="Times New Roman"/>
          <w:sz w:val="28"/>
          <w:szCs w:val="28"/>
          <w:lang w:eastAsia="ru-RU"/>
        </w:rPr>
        <w:t xml:space="preserve"> / / Актуальные философские и культурологические проблемы современности / Сб. наук. трудов, выпуск 23</w:t>
      </w:r>
      <w:proofErr w:type="gramStart"/>
      <w:r w:rsidR="00A0405D" w:rsidRPr="00A0405D">
        <w:rPr>
          <w:rFonts w:ascii="Times New Roman" w:eastAsia="Times New Roman" w:hAnsi="Times New Roman" w:cs="Times New Roman"/>
          <w:sz w:val="28"/>
          <w:szCs w:val="28"/>
          <w:lang w:eastAsia="ru-RU"/>
        </w:rPr>
        <w:t xml:space="preserve"> / О</w:t>
      </w:r>
      <w:proofErr w:type="gramEnd"/>
      <w:r w:rsidR="00A0405D" w:rsidRPr="00A0405D">
        <w:rPr>
          <w:rFonts w:ascii="Times New Roman" w:eastAsia="Times New Roman" w:hAnsi="Times New Roman" w:cs="Times New Roman"/>
          <w:sz w:val="28"/>
          <w:szCs w:val="28"/>
          <w:lang w:eastAsia="ru-RU"/>
        </w:rPr>
        <w:t>тв. ред.: М. М. Бровко, А. Г. Шутов. — М.: Издательский центр КНЛУ, 2009. — С. 299-307.</w:t>
      </w:r>
    </w:p>
    <w:p w:rsidR="00A0405D" w:rsidRPr="00A0405D" w:rsidRDefault="00082474" w:rsidP="0008247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5 </w:t>
      </w:r>
      <w:proofErr w:type="spellStart"/>
      <w:r w:rsidR="00A0405D" w:rsidRPr="00A0405D">
        <w:rPr>
          <w:rFonts w:ascii="Times New Roman" w:eastAsia="Times New Roman" w:hAnsi="Times New Roman" w:cs="Times New Roman"/>
          <w:sz w:val="28"/>
          <w:szCs w:val="28"/>
          <w:lang w:eastAsia="ru-RU"/>
        </w:rPr>
        <w:t>Коннов</w:t>
      </w:r>
      <w:proofErr w:type="spellEnd"/>
      <w:r w:rsidR="00A0405D" w:rsidRPr="00A0405D">
        <w:rPr>
          <w:rFonts w:ascii="Times New Roman" w:eastAsia="Times New Roman" w:hAnsi="Times New Roman" w:cs="Times New Roman"/>
          <w:sz w:val="28"/>
          <w:szCs w:val="28"/>
          <w:lang w:eastAsia="ru-RU"/>
        </w:rPr>
        <w:t xml:space="preserve"> А. Ф. Художественный стиль как категория аксиологии искусства / А.Ф. </w:t>
      </w:r>
      <w:proofErr w:type="spellStart"/>
      <w:r w:rsidR="00A0405D" w:rsidRPr="00A0405D">
        <w:rPr>
          <w:rFonts w:ascii="Times New Roman" w:eastAsia="Times New Roman" w:hAnsi="Times New Roman" w:cs="Times New Roman"/>
          <w:sz w:val="28"/>
          <w:szCs w:val="28"/>
          <w:lang w:eastAsia="ru-RU"/>
        </w:rPr>
        <w:t>Коннов</w:t>
      </w:r>
      <w:proofErr w:type="spellEnd"/>
      <w:r w:rsidR="00A0405D" w:rsidRPr="00A0405D">
        <w:rPr>
          <w:rFonts w:ascii="Times New Roman" w:eastAsia="Times New Roman" w:hAnsi="Times New Roman" w:cs="Times New Roman"/>
          <w:sz w:val="28"/>
          <w:szCs w:val="28"/>
          <w:lang w:eastAsia="ru-RU"/>
        </w:rPr>
        <w:t xml:space="preserve"> / / Практическая философия. — 2009. — № 3. — С.179-181.</w:t>
      </w:r>
    </w:p>
    <w:p w:rsidR="00A0405D" w:rsidRDefault="00082474" w:rsidP="00082474">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6 </w:t>
      </w:r>
      <w:proofErr w:type="spellStart"/>
      <w:r w:rsidR="00A0405D" w:rsidRPr="00A0405D">
        <w:rPr>
          <w:rFonts w:ascii="Times New Roman" w:eastAsia="Times New Roman" w:hAnsi="Times New Roman" w:cs="Times New Roman"/>
          <w:sz w:val="28"/>
          <w:szCs w:val="28"/>
          <w:lang w:eastAsia="ru-RU"/>
        </w:rPr>
        <w:t>Коннов</w:t>
      </w:r>
      <w:proofErr w:type="spellEnd"/>
      <w:r w:rsidR="00A0405D" w:rsidRPr="00A0405D">
        <w:rPr>
          <w:rFonts w:ascii="Times New Roman" w:eastAsia="Times New Roman" w:hAnsi="Times New Roman" w:cs="Times New Roman"/>
          <w:sz w:val="28"/>
          <w:szCs w:val="28"/>
          <w:lang w:eastAsia="ru-RU"/>
        </w:rPr>
        <w:t xml:space="preserve"> О.Ф. Феномен стиля в художественной практике ХХ в. и современности / А.Ф. </w:t>
      </w:r>
      <w:proofErr w:type="spellStart"/>
      <w:r w:rsidR="00A0405D" w:rsidRPr="00A0405D">
        <w:rPr>
          <w:rFonts w:ascii="Times New Roman" w:eastAsia="Times New Roman" w:hAnsi="Times New Roman" w:cs="Times New Roman"/>
          <w:sz w:val="28"/>
          <w:szCs w:val="28"/>
          <w:lang w:eastAsia="ru-RU"/>
        </w:rPr>
        <w:t>Коннов</w:t>
      </w:r>
      <w:proofErr w:type="spellEnd"/>
      <w:r w:rsidR="00A0405D" w:rsidRPr="00A0405D">
        <w:rPr>
          <w:rFonts w:ascii="Times New Roman" w:eastAsia="Times New Roman" w:hAnsi="Times New Roman" w:cs="Times New Roman"/>
          <w:sz w:val="28"/>
          <w:szCs w:val="28"/>
          <w:lang w:eastAsia="ru-RU"/>
        </w:rPr>
        <w:t xml:space="preserve"> / / Практическая философия. — 2008. — № 4 — С. 103-108.</w:t>
      </w:r>
    </w:p>
    <w:p w:rsidR="00082474" w:rsidRPr="00A0405D" w:rsidRDefault="00082474" w:rsidP="00082474">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 xml:space="preserve">       </w:t>
      </w:r>
      <w:r w:rsidRPr="00082474">
        <w:rPr>
          <w:rFonts w:ascii="Times New Roman" w:eastAsia="Times New Roman" w:hAnsi="Times New Roman" w:cs="Times New Roman"/>
          <w:b/>
          <w:sz w:val="28"/>
          <w:szCs w:val="28"/>
          <w:lang w:val="kk-KZ" w:eastAsia="ru-RU"/>
        </w:rPr>
        <w:t>Контрольные вопросы:</w:t>
      </w:r>
    </w:p>
    <w:p w:rsidR="00290B23" w:rsidRPr="00082474" w:rsidRDefault="00290B23" w:rsidP="0008247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82474">
        <w:rPr>
          <w:rFonts w:ascii="Times New Roman" w:eastAsia="Times New Roman" w:hAnsi="Times New Roman" w:cs="Times New Roman"/>
          <w:iCs/>
          <w:color w:val="000000"/>
          <w:sz w:val="28"/>
          <w:szCs w:val="28"/>
          <w:lang w:val="kk-KZ" w:eastAsia="ru-RU"/>
        </w:rPr>
        <w:t xml:space="preserve">1 </w:t>
      </w:r>
      <w:r w:rsidRPr="00082474">
        <w:rPr>
          <w:rFonts w:ascii="Times New Roman" w:eastAsia="Times New Roman" w:hAnsi="Times New Roman" w:cs="Times New Roman"/>
          <w:iCs/>
          <w:color w:val="000000"/>
          <w:sz w:val="28"/>
          <w:szCs w:val="28"/>
          <w:lang w:eastAsia="ru-RU"/>
        </w:rPr>
        <w:t xml:space="preserve">Общее понятие билингвизма. </w:t>
      </w:r>
    </w:p>
    <w:p w:rsidR="00290B23" w:rsidRPr="00082474" w:rsidRDefault="00290B23" w:rsidP="0008247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82474">
        <w:rPr>
          <w:rFonts w:ascii="Times New Roman" w:eastAsia="Times New Roman" w:hAnsi="Times New Roman" w:cs="Times New Roman"/>
          <w:iCs/>
          <w:color w:val="000000"/>
          <w:sz w:val="28"/>
          <w:szCs w:val="28"/>
          <w:lang w:val="kk-KZ" w:eastAsia="ru-RU"/>
        </w:rPr>
        <w:t xml:space="preserve">2 </w:t>
      </w:r>
      <w:r w:rsidRPr="00082474">
        <w:rPr>
          <w:rFonts w:ascii="Times New Roman" w:eastAsia="Times New Roman" w:hAnsi="Times New Roman" w:cs="Times New Roman"/>
          <w:iCs/>
          <w:color w:val="000000"/>
          <w:sz w:val="28"/>
          <w:szCs w:val="28"/>
          <w:lang w:eastAsia="ru-RU"/>
        </w:rPr>
        <w:t xml:space="preserve">Виды билингвизма. </w:t>
      </w:r>
    </w:p>
    <w:p w:rsidR="00290B23" w:rsidRPr="00082474" w:rsidRDefault="00290B23" w:rsidP="0008247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82474">
        <w:rPr>
          <w:rFonts w:ascii="Times New Roman" w:eastAsia="Times New Roman" w:hAnsi="Times New Roman" w:cs="Times New Roman"/>
          <w:iCs/>
          <w:color w:val="000000"/>
          <w:sz w:val="28"/>
          <w:szCs w:val="28"/>
          <w:lang w:val="kk-KZ" w:eastAsia="ru-RU"/>
        </w:rPr>
        <w:t>3</w:t>
      </w:r>
      <w:r w:rsidRPr="00082474">
        <w:rPr>
          <w:rFonts w:ascii="Times New Roman" w:eastAsia="Times New Roman" w:hAnsi="Times New Roman" w:cs="Times New Roman"/>
          <w:iCs/>
          <w:color w:val="000000"/>
          <w:sz w:val="28"/>
          <w:szCs w:val="28"/>
          <w:lang w:eastAsia="ru-RU"/>
        </w:rPr>
        <w:t>Специфика обучения в поликультурном пространстве.</w:t>
      </w:r>
    </w:p>
    <w:p w:rsidR="00290B23" w:rsidRPr="00290B23" w:rsidRDefault="00290B23" w:rsidP="00290B23">
      <w:pPr>
        <w:spacing w:after="0" w:line="240" w:lineRule="auto"/>
        <w:ind w:left="360"/>
        <w:jc w:val="both"/>
        <w:rPr>
          <w:rFonts w:ascii="Times New Roman" w:eastAsia="Times New Roman" w:hAnsi="Times New Roman" w:cs="Times New Roman"/>
          <w:b/>
          <w:color w:val="000000"/>
          <w:sz w:val="28"/>
          <w:szCs w:val="28"/>
          <w:lang w:val="kk-KZ" w:eastAsia="ru-RU"/>
        </w:rPr>
      </w:pPr>
    </w:p>
    <w:p w:rsidR="00A0405D" w:rsidRPr="00303C88" w:rsidRDefault="00A0405D" w:rsidP="003762C7">
      <w:pPr>
        <w:spacing w:after="0" w:line="240" w:lineRule="auto"/>
        <w:jc w:val="center"/>
        <w:rPr>
          <w:rFonts w:ascii="Times New Roman" w:eastAsia="Times New Roman" w:hAnsi="Times New Roman" w:cs="Times New Roman"/>
          <w:b/>
          <w:sz w:val="28"/>
          <w:szCs w:val="28"/>
          <w:lang w:eastAsia="ru-RU"/>
        </w:rPr>
      </w:pPr>
    </w:p>
    <w:p w:rsidR="003762C7" w:rsidRPr="00303C88" w:rsidRDefault="003762C7" w:rsidP="003762C7">
      <w:pPr>
        <w:spacing w:after="0" w:line="240" w:lineRule="auto"/>
        <w:jc w:val="both"/>
        <w:rPr>
          <w:rFonts w:ascii="Times New Roman" w:eastAsia="Times New Roman" w:hAnsi="Times New Roman" w:cs="Times New Roman"/>
          <w:sz w:val="28"/>
          <w:szCs w:val="28"/>
          <w:u w:val="single"/>
          <w:lang w:eastAsia="ru-RU"/>
        </w:rPr>
      </w:pPr>
    </w:p>
    <w:p w:rsidR="003762C7" w:rsidRPr="00303C88" w:rsidRDefault="003762C7" w:rsidP="003762C7">
      <w:pPr>
        <w:spacing w:after="0" w:line="240" w:lineRule="auto"/>
        <w:jc w:val="both"/>
        <w:rPr>
          <w:rFonts w:ascii="Times New Roman" w:eastAsia="Times New Roman" w:hAnsi="Times New Roman" w:cs="Times New Roman"/>
          <w:sz w:val="28"/>
          <w:szCs w:val="28"/>
          <w:lang w:eastAsia="ru-RU"/>
        </w:rPr>
      </w:pPr>
    </w:p>
    <w:p w:rsidR="003762C7" w:rsidRPr="00303C88" w:rsidRDefault="003762C7" w:rsidP="003762C7">
      <w:pPr>
        <w:spacing w:after="0" w:line="240" w:lineRule="auto"/>
        <w:jc w:val="both"/>
        <w:rPr>
          <w:rFonts w:ascii="Times New Roman" w:eastAsia="Times New Roman" w:hAnsi="Times New Roman" w:cs="Times New Roman"/>
          <w:sz w:val="28"/>
          <w:szCs w:val="28"/>
          <w:lang w:eastAsia="ru-RU"/>
        </w:rPr>
      </w:pPr>
      <w:r w:rsidRPr="00303C88">
        <w:rPr>
          <w:rFonts w:ascii="Times New Roman" w:eastAsia="Times New Roman" w:hAnsi="Times New Roman" w:cs="Times New Roman"/>
          <w:sz w:val="28"/>
          <w:szCs w:val="28"/>
          <w:lang w:eastAsia="ru-RU"/>
        </w:rPr>
        <w:t xml:space="preserve">   </w:t>
      </w:r>
    </w:p>
    <w:p w:rsidR="003762C7" w:rsidRPr="003762C7" w:rsidRDefault="003762C7" w:rsidP="003762C7">
      <w:pPr>
        <w:spacing w:after="0" w:line="240" w:lineRule="auto"/>
        <w:jc w:val="both"/>
        <w:rPr>
          <w:rFonts w:ascii="Times New Roman" w:eastAsia="Times New Roman" w:hAnsi="Times New Roman" w:cs="Times New Roman"/>
          <w:b/>
          <w:sz w:val="24"/>
          <w:szCs w:val="24"/>
          <w:lang w:eastAsia="ru-RU"/>
        </w:rPr>
      </w:pPr>
    </w:p>
    <w:p w:rsidR="003762C7" w:rsidRPr="003762C7" w:rsidRDefault="003762C7" w:rsidP="003762C7">
      <w:pPr>
        <w:spacing w:after="0" w:line="240" w:lineRule="auto"/>
        <w:jc w:val="both"/>
        <w:rPr>
          <w:rFonts w:ascii="Times New Roman" w:eastAsia="Times New Roman" w:hAnsi="Times New Roman" w:cs="Times New Roman"/>
          <w:b/>
          <w:sz w:val="24"/>
          <w:szCs w:val="24"/>
          <w:lang w:eastAsia="ru-RU"/>
        </w:rPr>
      </w:pPr>
    </w:p>
    <w:p w:rsidR="003762C7" w:rsidRPr="003762C7" w:rsidRDefault="003762C7" w:rsidP="003762C7">
      <w:pPr>
        <w:spacing w:after="0" w:line="240" w:lineRule="auto"/>
        <w:jc w:val="both"/>
        <w:rPr>
          <w:rFonts w:ascii="Times New Roman" w:eastAsia="Times New Roman" w:hAnsi="Times New Roman" w:cs="Times New Roman"/>
          <w:b/>
          <w:sz w:val="24"/>
          <w:szCs w:val="24"/>
          <w:lang w:eastAsia="ru-RU"/>
        </w:rPr>
      </w:pPr>
    </w:p>
    <w:p w:rsidR="003762C7" w:rsidRPr="003762C7" w:rsidRDefault="003762C7" w:rsidP="003762C7">
      <w:pPr>
        <w:spacing w:after="0" w:line="240" w:lineRule="auto"/>
        <w:jc w:val="both"/>
        <w:rPr>
          <w:rFonts w:ascii="Times New Roman" w:eastAsia="Times New Roman" w:hAnsi="Times New Roman" w:cs="Times New Roman"/>
          <w:sz w:val="24"/>
          <w:szCs w:val="24"/>
          <w:lang w:eastAsia="ru-RU"/>
        </w:rPr>
      </w:pPr>
    </w:p>
    <w:p w:rsidR="00323E4E" w:rsidRDefault="00323E4E"/>
    <w:sectPr w:rsidR="00323E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0241E"/>
    <w:multiLevelType w:val="multilevel"/>
    <w:tmpl w:val="93547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CC4792"/>
    <w:multiLevelType w:val="hybridMultilevel"/>
    <w:tmpl w:val="E16CA1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844A0A"/>
    <w:multiLevelType w:val="hybridMultilevel"/>
    <w:tmpl w:val="B5DEA9A4"/>
    <w:lvl w:ilvl="0" w:tplc="476092F2">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1431E84"/>
    <w:multiLevelType w:val="hybridMultilevel"/>
    <w:tmpl w:val="5F9A0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365587"/>
    <w:multiLevelType w:val="hybridMultilevel"/>
    <w:tmpl w:val="2982DE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849199C"/>
    <w:multiLevelType w:val="hybridMultilevel"/>
    <w:tmpl w:val="8F02E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750455"/>
    <w:multiLevelType w:val="hybridMultilevel"/>
    <w:tmpl w:val="6D5AAD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7383C30"/>
    <w:multiLevelType w:val="hybridMultilevel"/>
    <w:tmpl w:val="9CE0C7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585577A5"/>
    <w:multiLevelType w:val="hybridMultilevel"/>
    <w:tmpl w:val="90D255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2560F21"/>
    <w:multiLevelType w:val="hybridMultilevel"/>
    <w:tmpl w:val="0B82BAC0"/>
    <w:lvl w:ilvl="0" w:tplc="FFFFFFFF">
      <w:start w:val="1"/>
      <w:numFmt w:val="decimal"/>
      <w:lvlText w:val="%1."/>
      <w:lvlJc w:val="left"/>
      <w:pPr>
        <w:tabs>
          <w:tab w:val="num" w:pos="1428"/>
        </w:tabs>
        <w:ind w:left="1428"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766F55B3"/>
    <w:multiLevelType w:val="hybridMultilevel"/>
    <w:tmpl w:val="51F8E634"/>
    <w:lvl w:ilvl="0" w:tplc="6784A91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4"/>
  </w:num>
  <w:num w:numId="5">
    <w:abstractNumId w:val="10"/>
  </w:num>
  <w:num w:numId="6">
    <w:abstractNumId w:val="0"/>
  </w:num>
  <w:num w:numId="7">
    <w:abstractNumId w:val="5"/>
  </w:num>
  <w:num w:numId="8">
    <w:abstractNumId w:val="3"/>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4C7"/>
    <w:rsid w:val="00082474"/>
    <w:rsid w:val="001014C7"/>
    <w:rsid w:val="0024187F"/>
    <w:rsid w:val="00290B23"/>
    <w:rsid w:val="00303C88"/>
    <w:rsid w:val="00323E4E"/>
    <w:rsid w:val="003762C7"/>
    <w:rsid w:val="007245AC"/>
    <w:rsid w:val="00851249"/>
    <w:rsid w:val="009241F8"/>
    <w:rsid w:val="0096190D"/>
    <w:rsid w:val="00984A3A"/>
    <w:rsid w:val="00A0405D"/>
    <w:rsid w:val="00A90E9A"/>
    <w:rsid w:val="00D25687"/>
    <w:rsid w:val="00D73923"/>
    <w:rsid w:val="00FD6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C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C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9101</Words>
  <Characters>51876</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ainache@mail.ru</dc:creator>
  <cp:keywords/>
  <dc:description/>
  <cp:lastModifiedBy>User</cp:lastModifiedBy>
  <cp:revision>15</cp:revision>
  <dcterms:created xsi:type="dcterms:W3CDTF">2018-10-29T03:39:00Z</dcterms:created>
  <dcterms:modified xsi:type="dcterms:W3CDTF">2018-11-08T03:26:00Z</dcterms:modified>
</cp:coreProperties>
</file>